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2A19F453" w:rsidR="00197EC1" w:rsidRPr="0087473B" w:rsidRDefault="001F7603" w:rsidP="00197EC1">
      <w:pPr>
        <w:pStyle w:val="a5"/>
        <w:tabs>
          <w:tab w:val="right" w:pos="9180"/>
        </w:tabs>
        <w:ind w:right="-58"/>
        <w:rPr>
          <w:rFonts w:eastAsia="SimSun"/>
          <w:bCs w:val="0"/>
          <w:sz w:val="28"/>
          <w:lang w:val="en-GB" w:eastAsia="ko-KR"/>
        </w:rPr>
      </w:pPr>
      <w:bookmarkStart w:id="0" w:name="OLE_LINK1"/>
      <w:bookmarkStart w:id="1" w:name="OLE_LINK2"/>
      <w:bookmarkStart w:id="2" w:name="_GoBack"/>
      <w:bookmarkEnd w:id="2"/>
      <w:r>
        <w:rPr>
          <w:bCs w:val="0"/>
          <w:sz w:val="28"/>
        </w:rPr>
        <w:t xml:space="preserve">3GPP TSG RAN WG1 </w:t>
      </w:r>
      <w:r w:rsidR="00D321A9">
        <w:rPr>
          <w:bCs w:val="0"/>
          <w:sz w:val="28"/>
        </w:rPr>
        <w:t>#</w:t>
      </w:r>
      <w:r w:rsidR="006B478E">
        <w:rPr>
          <w:bCs w:val="0"/>
          <w:sz w:val="28"/>
        </w:rPr>
        <w:t>10</w:t>
      </w:r>
      <w:r w:rsidR="0087473B">
        <w:rPr>
          <w:bCs w:val="0"/>
          <w:sz w:val="28"/>
        </w:rPr>
        <w:t>6</w:t>
      </w:r>
      <w:r w:rsidR="002D03EE">
        <w:rPr>
          <w:bCs w:val="0"/>
          <w:sz w:val="28"/>
        </w:rPr>
        <w:t>bis</w:t>
      </w:r>
      <w:r w:rsidR="009C0A94">
        <w:rPr>
          <w:bCs w:val="0"/>
          <w:sz w:val="28"/>
        </w:rPr>
        <w:t>-e</w:t>
      </w:r>
      <w:r w:rsidR="00197EC1" w:rsidRPr="00FC6EBE">
        <w:rPr>
          <w:bCs w:val="0"/>
          <w:sz w:val="28"/>
        </w:rPr>
        <w:tab/>
      </w:r>
      <w:r w:rsidR="00F70D8E" w:rsidRPr="00F70D8E">
        <w:rPr>
          <w:bCs w:val="0"/>
          <w:sz w:val="28"/>
        </w:rPr>
        <w:t>R1-2110097</w:t>
      </w:r>
    </w:p>
    <w:p w14:paraId="1042178C" w14:textId="77777777" w:rsidR="002D03EE" w:rsidRPr="00912280" w:rsidRDefault="002D03EE" w:rsidP="002D03EE">
      <w:pPr>
        <w:pStyle w:val="a5"/>
        <w:rPr>
          <w:bCs w:val="0"/>
          <w:sz w:val="28"/>
        </w:rPr>
      </w:pPr>
      <w:r>
        <w:rPr>
          <w:bCs w:val="0"/>
          <w:sz w:val="28"/>
          <w:szCs w:val="24"/>
          <w:lang w:eastAsia="ko-KR"/>
        </w:rPr>
        <w:t>e-Meeting, October 11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55E1D70E"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AD62A27"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BA4EA8">
        <w:rPr>
          <w:rFonts w:ascii="Arial" w:hAnsi="Arial" w:hint="eastAsia"/>
          <w:sz w:val="24"/>
          <w:lang w:eastAsia="ko-KR"/>
        </w:rPr>
        <w:t>TB processing over multi-slot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6C09F62F" w14:textId="3D950C73" w:rsidR="00D23573" w:rsidRDefault="00D23573" w:rsidP="00D23573">
      <w:pPr>
        <w:rPr>
          <w:lang w:eastAsia="ko-KR"/>
        </w:rPr>
      </w:pPr>
      <w:r w:rsidRPr="00B10D26">
        <w:rPr>
          <w:lang w:eastAsia="ko-KR"/>
        </w:rPr>
        <w:t xml:space="preserve">In </w:t>
      </w:r>
      <w:r>
        <w:rPr>
          <w:lang w:eastAsia="ko-KR"/>
        </w:rPr>
        <w:t>RAN1#10</w:t>
      </w:r>
      <w:r w:rsidR="002D03EE">
        <w:rPr>
          <w:lang w:eastAsia="ko-KR"/>
        </w:rPr>
        <w:t>6</w:t>
      </w:r>
      <w:r>
        <w:rPr>
          <w:lang w:eastAsia="ko-KR"/>
        </w:rPr>
        <w:t xml:space="preserve">-e </w:t>
      </w:r>
      <w:r w:rsidRPr="00B10D26">
        <w:rPr>
          <w:lang w:eastAsia="ko-KR"/>
        </w:rPr>
        <w:t xml:space="preserve">meeting, </w:t>
      </w:r>
      <w:r>
        <w:rPr>
          <w:lang w:eastAsia="ko-KR"/>
        </w:rPr>
        <w:t>several</w:t>
      </w:r>
      <w:r w:rsidRPr="00B10D26">
        <w:rPr>
          <w:lang w:eastAsia="ko-KR"/>
        </w:rPr>
        <w:t xml:space="preserve"> agreements </w:t>
      </w:r>
      <w:r w:rsidR="008E7D44">
        <w:rPr>
          <w:lang w:eastAsia="ko-KR"/>
        </w:rPr>
        <w:t xml:space="preserve">and working assumptions </w:t>
      </w:r>
      <w:r w:rsidRPr="00B10D26">
        <w:rPr>
          <w:lang w:eastAsia="ko-KR"/>
        </w:rPr>
        <w:t>were made regarding on</w:t>
      </w:r>
      <w:r>
        <w:rPr>
          <w:lang w:eastAsia="ko-KR"/>
        </w:rPr>
        <w:t xml:space="preserve"> TB processing over multi-slot PUSCH </w:t>
      </w:r>
      <w:r w:rsidRPr="00B10D26">
        <w:rPr>
          <w:lang w:eastAsia="ko-KR"/>
        </w:rPr>
        <w:t>[1]</w:t>
      </w:r>
      <w:r>
        <w:rPr>
          <w:lang w:eastAsia="ko-KR"/>
        </w:rPr>
        <w:t xml:space="preserve">. Following the previous discussion, we continue to discuss on specification of TB processing over multi-slot PUSCH. </w:t>
      </w:r>
    </w:p>
    <w:p w14:paraId="3B15A3D9" w14:textId="3160DDAA" w:rsidR="008E7D44" w:rsidRDefault="008E7D44" w:rsidP="008E7D44">
      <w:pPr>
        <w:rPr>
          <w:lang w:eastAsia="ko-KR"/>
        </w:rPr>
      </w:pPr>
      <w:r>
        <w:rPr>
          <w:lang w:eastAsia="ko-KR"/>
        </w:rPr>
        <w:t>Following the previous discussion, we continue to discuss on mechanism to support TB processing over multi-slot PUSCH based on the agreements and working assumptions.</w:t>
      </w:r>
    </w:p>
    <w:p w14:paraId="1474CC7D" w14:textId="77777777" w:rsidR="00315156" w:rsidRPr="008C4EE6" w:rsidRDefault="00315156" w:rsidP="00315156">
      <w:pPr>
        <w:rPr>
          <w:lang w:eastAsia="ko-KR"/>
        </w:rPr>
      </w:pPr>
    </w:p>
    <w:p w14:paraId="5FD59DC4" w14:textId="07608D53" w:rsidR="00315156" w:rsidRDefault="00690407" w:rsidP="00315156">
      <w:pPr>
        <w:pStyle w:val="1"/>
        <w:rPr>
          <w:lang w:val="en-GB"/>
        </w:rPr>
      </w:pPr>
      <w:r>
        <w:rPr>
          <w:lang w:val="en-GB"/>
        </w:rPr>
        <w:t xml:space="preserve">Rate-matching of </w:t>
      </w:r>
      <w:proofErr w:type="spellStart"/>
      <w:r>
        <w:rPr>
          <w:rFonts w:hint="eastAsia"/>
          <w:lang w:val="en-GB"/>
        </w:rPr>
        <w:t>TBoMS</w:t>
      </w:r>
      <w:proofErr w:type="spellEnd"/>
    </w:p>
    <w:p w14:paraId="0D1857A8" w14:textId="40BEED18" w:rsidR="002534EA" w:rsidRDefault="00D965BA" w:rsidP="002534EA">
      <w:pPr>
        <w:overflowPunct/>
        <w:autoSpaceDE/>
        <w:autoSpaceDN/>
        <w:adjustRightInd/>
        <w:spacing w:after="0"/>
        <w:jc w:val="left"/>
        <w:textAlignment w:val="auto"/>
        <w:rPr>
          <w:rFonts w:eastAsia="굴림"/>
          <w:szCs w:val="22"/>
          <w:lang w:val="en-US" w:eastAsia="ko-KR"/>
        </w:rPr>
      </w:pPr>
      <w:r>
        <w:rPr>
          <w:rFonts w:eastAsia="굴림"/>
          <w:szCs w:val="22"/>
          <w:lang w:val="en-US" w:eastAsia="ko-KR"/>
        </w:rPr>
        <w:t>I</w:t>
      </w:r>
      <w:r>
        <w:rPr>
          <w:rFonts w:eastAsia="굴림" w:hint="eastAsia"/>
          <w:szCs w:val="22"/>
          <w:lang w:val="en-US" w:eastAsia="ko-KR"/>
        </w:rPr>
        <w:t xml:space="preserve">n </w:t>
      </w:r>
      <w:r>
        <w:rPr>
          <w:rFonts w:eastAsia="굴림"/>
          <w:szCs w:val="22"/>
          <w:lang w:val="en-US" w:eastAsia="ko-KR"/>
        </w:rPr>
        <w:t>the last meeting, a working assumption was made that a</w:t>
      </w:r>
      <w:r w:rsidRPr="00D965BA">
        <w:rPr>
          <w:rFonts w:eastAsia="굴림"/>
          <w:szCs w:val="22"/>
          <w:lang w:val="en-US" w:eastAsia="ko-KR"/>
        </w:rPr>
        <w:t xml:space="preserve"> TB is transmitted using a single RV.</w:t>
      </w:r>
      <w:r>
        <w:rPr>
          <w:rFonts w:eastAsia="굴림"/>
          <w:szCs w:val="22"/>
          <w:lang w:val="en-US" w:eastAsia="ko-KR"/>
        </w:rPr>
        <w:t xml:space="preserve"> </w:t>
      </w:r>
      <w:r w:rsidR="002534EA">
        <w:rPr>
          <w:rFonts w:eastAsia="굴림"/>
          <w:szCs w:val="22"/>
          <w:lang w:val="en-US" w:eastAsia="ko-KR"/>
        </w:rPr>
        <w:t>Then, o</w:t>
      </w:r>
      <w:r w:rsidR="002534EA">
        <w:rPr>
          <w:lang w:eastAsia="ko-KR"/>
        </w:rPr>
        <w:t>ne remaining determination point for rate-matching</w:t>
      </w:r>
      <w:r w:rsidR="005870D9" w:rsidRPr="005870D9">
        <w:rPr>
          <w:lang w:eastAsia="ko-KR"/>
        </w:rPr>
        <w:t xml:space="preserve"> </w:t>
      </w:r>
      <w:r w:rsidR="005870D9">
        <w:rPr>
          <w:rFonts w:hint="eastAsia"/>
          <w:lang w:eastAsia="ko-KR"/>
        </w:rPr>
        <w:t xml:space="preserve">of </w:t>
      </w:r>
      <w:proofErr w:type="spellStart"/>
      <w:r w:rsidR="005870D9">
        <w:rPr>
          <w:lang w:eastAsia="ko-KR"/>
        </w:rPr>
        <w:t>TBoMS</w:t>
      </w:r>
      <w:proofErr w:type="spellEnd"/>
      <w:r w:rsidR="002534EA">
        <w:rPr>
          <w:lang w:eastAsia="ko-KR"/>
        </w:rPr>
        <w:t xml:space="preserve"> is whether the unit of bit interleaving for </w:t>
      </w:r>
      <w:proofErr w:type="spellStart"/>
      <w:r w:rsidR="002534EA">
        <w:rPr>
          <w:lang w:eastAsia="ko-KR"/>
        </w:rPr>
        <w:t>TBoMS</w:t>
      </w:r>
      <w:proofErr w:type="spellEnd"/>
      <w:r w:rsidR="002534EA">
        <w:rPr>
          <w:lang w:eastAsia="ko-KR"/>
        </w:rPr>
        <w:t xml:space="preserve"> is a slot or all </w:t>
      </w:r>
      <w:r w:rsidR="005870D9">
        <w:rPr>
          <w:lang w:eastAsia="ko-KR"/>
        </w:rPr>
        <w:t xml:space="preserve">of </w:t>
      </w:r>
      <w:r w:rsidR="002534EA">
        <w:rPr>
          <w:lang w:eastAsia="ko-KR"/>
        </w:rPr>
        <w:t xml:space="preserve">the allocated slots for a single </w:t>
      </w:r>
      <w:proofErr w:type="spellStart"/>
      <w:r w:rsidR="002534EA">
        <w:rPr>
          <w:lang w:eastAsia="ko-KR"/>
        </w:rPr>
        <w:t>TBoMS</w:t>
      </w:r>
      <w:proofErr w:type="spellEnd"/>
      <w:r w:rsidR="002534EA">
        <w:rPr>
          <w:lang w:eastAsia="ko-KR"/>
        </w:rPr>
        <w:t xml:space="preserve">. Also, </w:t>
      </w:r>
      <w:r w:rsidR="002534EA">
        <w:rPr>
          <w:rFonts w:eastAsia="굴림"/>
          <w:szCs w:val="22"/>
          <w:lang w:val="en-US" w:eastAsia="ko-KR"/>
        </w:rPr>
        <w:t xml:space="preserve">collision handling and UCI multiplexing are also related to the rate-matching issue. Thus, we discuss these aspects together in this section. </w:t>
      </w:r>
    </w:p>
    <w:p w14:paraId="66F51DFD" w14:textId="77777777" w:rsidR="002534EA" w:rsidRDefault="002534EA" w:rsidP="00E14EF5">
      <w:pPr>
        <w:rPr>
          <w:lang w:eastAsia="ko-KR"/>
        </w:rPr>
      </w:pPr>
    </w:p>
    <w:p w14:paraId="5D46104A" w14:textId="77777777" w:rsidR="002534EA" w:rsidRPr="002534EA" w:rsidRDefault="002534EA" w:rsidP="002534EA">
      <w:pPr>
        <w:pStyle w:val="2"/>
        <w:numPr>
          <w:ilvl w:val="1"/>
          <w:numId w:val="1"/>
        </w:numPr>
        <w:tabs>
          <w:tab w:val="clear" w:pos="859"/>
          <w:tab w:val="num" w:pos="576"/>
        </w:tabs>
        <w:ind w:left="576"/>
      </w:pPr>
      <w:r w:rsidRPr="002534EA">
        <w:t>Collision handling</w:t>
      </w:r>
    </w:p>
    <w:p w14:paraId="703D9726" w14:textId="5BBC3669" w:rsidR="002534EA" w:rsidRDefault="004B5289" w:rsidP="00E14EF5">
      <w:pPr>
        <w:rPr>
          <w:lang w:eastAsia="ko-KR"/>
        </w:rPr>
      </w:pPr>
      <w:r>
        <w:rPr>
          <w:lang w:eastAsia="ko-KR"/>
        </w:rPr>
        <w:t xml:space="preserve">It was agreed that the </w:t>
      </w:r>
      <w:r w:rsidRPr="004B5289">
        <w:rPr>
          <w:lang w:eastAsia="ko-KR"/>
        </w:rPr>
        <w:t xml:space="preserve">UE determines whether or not to drop a slot determined as available for </w:t>
      </w:r>
      <w:proofErr w:type="spellStart"/>
      <w:r w:rsidRPr="004B5289">
        <w:rPr>
          <w:lang w:eastAsia="ko-KR"/>
        </w:rPr>
        <w:t>TBoMS</w:t>
      </w:r>
      <w:proofErr w:type="spellEnd"/>
      <w:r w:rsidRPr="004B5289">
        <w:rPr>
          <w:lang w:eastAsia="ko-KR"/>
        </w:rPr>
        <w:t xml:space="preserve"> transmission according to Rel-15/16 PUSCH dropping rules, where the dropped slot is still counted in the </w:t>
      </w:r>
      <w:r w:rsidRPr="00FA5DE0">
        <w:rPr>
          <w:i/>
          <w:lang w:eastAsia="ko-KR"/>
        </w:rPr>
        <w:t>N</w:t>
      </w:r>
      <w:r w:rsidRPr="004B5289">
        <w:rPr>
          <w:lang w:eastAsia="ko-KR"/>
        </w:rPr>
        <w:t xml:space="preserve"> allocated slots for single </w:t>
      </w:r>
      <w:proofErr w:type="spellStart"/>
      <w:r w:rsidRPr="004B5289">
        <w:rPr>
          <w:lang w:eastAsia="ko-KR"/>
        </w:rPr>
        <w:t>TBoMS</w:t>
      </w:r>
      <w:proofErr w:type="spellEnd"/>
      <w:r w:rsidRPr="004B5289">
        <w:rPr>
          <w:lang w:eastAsia="ko-KR"/>
        </w:rPr>
        <w:t xml:space="preserve"> transmission</w:t>
      </w:r>
      <w:r>
        <w:rPr>
          <w:lang w:eastAsia="ko-KR"/>
        </w:rPr>
        <w:t xml:space="preserve"> [1]</w:t>
      </w:r>
      <w:r w:rsidRPr="004B5289">
        <w:rPr>
          <w:lang w:eastAsia="ko-KR"/>
        </w:rPr>
        <w:t>.</w:t>
      </w:r>
      <w:r>
        <w:rPr>
          <w:lang w:eastAsia="ko-KR"/>
        </w:rPr>
        <w:t xml:space="preserve"> </w:t>
      </w:r>
      <w:r w:rsidR="008C0E4F">
        <w:rPr>
          <w:lang w:eastAsia="ko-KR"/>
        </w:rPr>
        <w:t xml:space="preserve">In this regard, we discuss further details depending on the bit interleaving unit for </w:t>
      </w:r>
      <w:proofErr w:type="spellStart"/>
      <w:r w:rsidR="008C0E4F">
        <w:rPr>
          <w:lang w:eastAsia="ko-KR"/>
        </w:rPr>
        <w:t>TBoMS</w:t>
      </w:r>
      <w:proofErr w:type="spellEnd"/>
      <w:r w:rsidR="008C0E4F">
        <w:rPr>
          <w:lang w:eastAsia="ko-KR"/>
        </w:rPr>
        <w:t xml:space="preserve">. </w:t>
      </w:r>
    </w:p>
    <w:p w14:paraId="7B108733" w14:textId="07165ACC" w:rsidR="00FA5DE0" w:rsidRDefault="00FA5DE0" w:rsidP="00E14EF5">
      <w:pPr>
        <w:rPr>
          <w:lang w:eastAsia="ko-KR"/>
        </w:rPr>
      </w:pPr>
      <w:r>
        <w:rPr>
          <w:lang w:eastAsia="ko-KR"/>
        </w:rPr>
        <w:t xml:space="preserve">When the unit of bit interleaving for </w:t>
      </w:r>
      <w:proofErr w:type="spellStart"/>
      <w:r>
        <w:rPr>
          <w:lang w:eastAsia="ko-KR"/>
        </w:rPr>
        <w:t>TBoMS</w:t>
      </w:r>
      <w:proofErr w:type="spellEnd"/>
      <w:r>
        <w:rPr>
          <w:lang w:eastAsia="ko-KR"/>
        </w:rPr>
        <w:t xml:space="preserve"> is per slot, if </w:t>
      </w:r>
      <w:proofErr w:type="spellStart"/>
      <w:r>
        <w:rPr>
          <w:lang w:eastAsia="ko-KR"/>
        </w:rPr>
        <w:t>TBoMS</w:t>
      </w:r>
      <w:proofErr w:type="spellEnd"/>
      <w:r>
        <w:rPr>
          <w:lang w:eastAsia="ko-KR"/>
        </w:rPr>
        <w:t xml:space="preserve"> transmission </w:t>
      </w:r>
      <w:r w:rsidR="005870D9">
        <w:rPr>
          <w:lang w:eastAsia="ko-KR"/>
        </w:rPr>
        <w:t xml:space="preserve">collides </w:t>
      </w:r>
      <w:r>
        <w:rPr>
          <w:lang w:eastAsia="ko-KR"/>
        </w:rPr>
        <w:t xml:space="preserve">with other transmission/reception with higher priority, the </w:t>
      </w:r>
      <w:proofErr w:type="spellStart"/>
      <w:r>
        <w:rPr>
          <w:lang w:eastAsia="ko-KR"/>
        </w:rPr>
        <w:t>TBoMS</w:t>
      </w:r>
      <w:proofErr w:type="spellEnd"/>
      <w:r>
        <w:rPr>
          <w:lang w:eastAsia="ko-KR"/>
        </w:rPr>
        <w:t xml:space="preserve"> transmission can be omitted in the overlapped slot. </w:t>
      </w:r>
      <w:r w:rsidR="005870D9">
        <w:rPr>
          <w:lang w:eastAsia="ko-KR"/>
        </w:rPr>
        <w:t xml:space="preserve">In this regard, </w:t>
      </w:r>
      <w:r w:rsidRPr="00FA5DE0">
        <w:rPr>
          <w:lang w:eastAsia="ko-KR"/>
        </w:rPr>
        <w:t xml:space="preserve">it is necessary to clarify the effect of </w:t>
      </w:r>
      <w:proofErr w:type="spellStart"/>
      <w:r w:rsidRPr="00FA5DE0">
        <w:rPr>
          <w:lang w:eastAsia="ko-KR"/>
        </w:rPr>
        <w:t>TBoMS</w:t>
      </w:r>
      <w:proofErr w:type="spellEnd"/>
      <w:r w:rsidRPr="00FA5DE0">
        <w:rPr>
          <w:lang w:eastAsia="ko-KR"/>
        </w:rPr>
        <w:t xml:space="preserve"> drop</w:t>
      </w:r>
      <w:r>
        <w:rPr>
          <w:lang w:eastAsia="ko-KR"/>
        </w:rPr>
        <w:t>ping</w:t>
      </w:r>
      <w:r w:rsidRPr="00FA5DE0">
        <w:rPr>
          <w:lang w:eastAsia="ko-KR"/>
        </w:rPr>
        <w:t xml:space="preserve"> on rate-matching.</w:t>
      </w:r>
      <w:r>
        <w:rPr>
          <w:lang w:eastAsia="ko-KR"/>
        </w:rPr>
        <w:t xml:space="preserve"> </w:t>
      </w:r>
      <w:r w:rsidRPr="00FA5DE0">
        <w:rPr>
          <w:lang w:eastAsia="ko-KR"/>
        </w:rPr>
        <w:t xml:space="preserve">If the </w:t>
      </w:r>
      <w:proofErr w:type="spellStart"/>
      <w:r w:rsidRPr="00FA5DE0">
        <w:rPr>
          <w:lang w:eastAsia="ko-KR"/>
        </w:rPr>
        <w:t>TBoMS</w:t>
      </w:r>
      <w:proofErr w:type="spellEnd"/>
      <w:r w:rsidRPr="00FA5DE0">
        <w:rPr>
          <w:lang w:eastAsia="ko-KR"/>
        </w:rPr>
        <w:t xml:space="preserve"> drop</w:t>
      </w:r>
      <w:r>
        <w:rPr>
          <w:rFonts w:hint="eastAsia"/>
          <w:lang w:eastAsia="ko-KR"/>
        </w:rPr>
        <w:t>ping</w:t>
      </w:r>
      <w:r w:rsidRPr="00FA5DE0">
        <w:rPr>
          <w:lang w:eastAsia="ko-KR"/>
        </w:rPr>
        <w:t xml:space="preserve"> </w:t>
      </w:r>
      <w:r>
        <w:rPr>
          <w:lang w:eastAsia="ko-KR"/>
        </w:rPr>
        <w:t xml:space="preserve">in a slot </w:t>
      </w:r>
      <w:r w:rsidRPr="00FA5DE0">
        <w:rPr>
          <w:lang w:eastAsia="ko-KR"/>
        </w:rPr>
        <w:t>affects</w:t>
      </w:r>
      <w:r>
        <w:rPr>
          <w:lang w:eastAsia="ko-KR"/>
        </w:rPr>
        <w:t xml:space="preserve"> to the</w:t>
      </w:r>
      <w:r w:rsidRPr="00FA5DE0">
        <w:rPr>
          <w:lang w:eastAsia="ko-KR"/>
        </w:rPr>
        <w:t xml:space="preserve"> determination of rate-matched bits in </w:t>
      </w:r>
      <w:r>
        <w:rPr>
          <w:lang w:eastAsia="ko-KR"/>
        </w:rPr>
        <w:t xml:space="preserve">other slot(s), it would </w:t>
      </w:r>
      <w:r w:rsidRPr="00FA5DE0">
        <w:rPr>
          <w:lang w:eastAsia="ko-KR"/>
        </w:rPr>
        <w:t xml:space="preserve">increase the transmission complexity of the </w:t>
      </w:r>
      <w:r>
        <w:rPr>
          <w:lang w:eastAsia="ko-KR"/>
        </w:rPr>
        <w:t>UE</w:t>
      </w:r>
      <w:r w:rsidRPr="00FA5DE0">
        <w:rPr>
          <w:lang w:eastAsia="ko-KR"/>
        </w:rPr>
        <w:t xml:space="preserve">. In addition, if the determination of </w:t>
      </w:r>
      <w:proofErr w:type="spellStart"/>
      <w:r w:rsidRPr="00FA5DE0">
        <w:rPr>
          <w:lang w:eastAsia="ko-KR"/>
        </w:rPr>
        <w:t>TBoMS</w:t>
      </w:r>
      <w:proofErr w:type="spellEnd"/>
      <w:r w:rsidRPr="00FA5DE0">
        <w:rPr>
          <w:lang w:eastAsia="ko-KR"/>
        </w:rPr>
        <w:t xml:space="preserve"> dropping in a slot is not identical between the </w:t>
      </w:r>
      <w:proofErr w:type="spellStart"/>
      <w:r w:rsidRPr="00FA5DE0">
        <w:rPr>
          <w:lang w:eastAsia="ko-KR"/>
        </w:rPr>
        <w:t>gNB</w:t>
      </w:r>
      <w:proofErr w:type="spellEnd"/>
      <w:r w:rsidRPr="00FA5DE0">
        <w:rPr>
          <w:lang w:eastAsia="ko-KR"/>
        </w:rPr>
        <w:t xml:space="preserve"> and the UE, </w:t>
      </w:r>
      <w:r>
        <w:rPr>
          <w:lang w:eastAsia="ko-KR"/>
        </w:rPr>
        <w:t>it may cause</w:t>
      </w:r>
      <w:r w:rsidRPr="00FA5DE0">
        <w:rPr>
          <w:lang w:eastAsia="ko-KR"/>
        </w:rPr>
        <w:t xml:space="preserve"> a problem in </w:t>
      </w:r>
      <w:proofErr w:type="spellStart"/>
      <w:r w:rsidRPr="00FA5DE0">
        <w:rPr>
          <w:lang w:eastAsia="ko-KR"/>
        </w:rPr>
        <w:t>TBoMS</w:t>
      </w:r>
      <w:proofErr w:type="spellEnd"/>
      <w:r w:rsidRPr="00FA5DE0">
        <w:rPr>
          <w:lang w:eastAsia="ko-KR"/>
        </w:rPr>
        <w:t xml:space="preserve"> reception.</w:t>
      </w:r>
      <w:r>
        <w:rPr>
          <w:lang w:eastAsia="ko-KR"/>
        </w:rPr>
        <w:t xml:space="preserve"> </w:t>
      </w:r>
      <w:r w:rsidRPr="00FA5DE0">
        <w:rPr>
          <w:lang w:eastAsia="ko-KR"/>
        </w:rPr>
        <w:t xml:space="preserve">Therefore, it is desirable that the rate-matched bits in a specific slot </w:t>
      </w:r>
      <w:r w:rsidR="00DC4A8A">
        <w:rPr>
          <w:rFonts w:hint="eastAsia"/>
          <w:lang w:eastAsia="ko-KR"/>
        </w:rPr>
        <w:t xml:space="preserve">is </w:t>
      </w:r>
      <w:r w:rsidRPr="00FA5DE0">
        <w:rPr>
          <w:lang w:eastAsia="ko-KR"/>
        </w:rPr>
        <w:t>remain</w:t>
      </w:r>
      <w:r w:rsidR="00DC4A8A">
        <w:rPr>
          <w:lang w:eastAsia="ko-KR"/>
        </w:rPr>
        <w:t>ed</w:t>
      </w:r>
      <w:r w:rsidRPr="00FA5DE0">
        <w:rPr>
          <w:lang w:eastAsia="ko-KR"/>
        </w:rPr>
        <w:t xml:space="preserve"> </w:t>
      </w:r>
      <w:r w:rsidR="00DC4A8A">
        <w:rPr>
          <w:lang w:eastAsia="ko-KR"/>
        </w:rPr>
        <w:t>to be</w:t>
      </w:r>
      <w:r w:rsidRPr="00FA5DE0">
        <w:rPr>
          <w:lang w:eastAsia="ko-KR"/>
        </w:rPr>
        <w:t xml:space="preserve"> same regardless of whether the </w:t>
      </w:r>
      <w:proofErr w:type="spellStart"/>
      <w:r w:rsidRPr="00FA5DE0">
        <w:rPr>
          <w:lang w:eastAsia="ko-KR"/>
        </w:rPr>
        <w:t>TBoMS</w:t>
      </w:r>
      <w:proofErr w:type="spellEnd"/>
      <w:r w:rsidR="009B688E">
        <w:rPr>
          <w:lang w:eastAsia="ko-KR"/>
        </w:rPr>
        <w:t xml:space="preserve"> </w:t>
      </w:r>
      <w:r w:rsidR="00DC4A8A">
        <w:rPr>
          <w:lang w:eastAsia="ko-KR"/>
        </w:rPr>
        <w:t xml:space="preserve">is </w:t>
      </w:r>
      <w:r w:rsidR="009B688E">
        <w:rPr>
          <w:lang w:eastAsia="ko-KR"/>
        </w:rPr>
        <w:t>dropp</w:t>
      </w:r>
      <w:r w:rsidR="00DC4A8A">
        <w:rPr>
          <w:lang w:eastAsia="ko-KR"/>
        </w:rPr>
        <w:t>ed or not</w:t>
      </w:r>
      <w:r w:rsidRPr="00FA5DE0">
        <w:rPr>
          <w:lang w:eastAsia="ko-KR"/>
        </w:rPr>
        <w:t xml:space="preserve">. To this end, even if the actual </w:t>
      </w:r>
      <w:proofErr w:type="spellStart"/>
      <w:r w:rsidRPr="00FA5DE0">
        <w:rPr>
          <w:lang w:eastAsia="ko-KR"/>
        </w:rPr>
        <w:t>TBoMS</w:t>
      </w:r>
      <w:proofErr w:type="spellEnd"/>
      <w:r w:rsidRPr="00FA5DE0">
        <w:rPr>
          <w:lang w:eastAsia="ko-KR"/>
        </w:rPr>
        <w:t xml:space="preserve"> is not transmitted in </w:t>
      </w:r>
      <w:r w:rsidR="005870D9">
        <w:rPr>
          <w:lang w:eastAsia="ko-KR"/>
        </w:rPr>
        <w:t>a certain</w:t>
      </w:r>
      <w:r w:rsidR="005870D9" w:rsidRPr="00FA5DE0">
        <w:rPr>
          <w:lang w:eastAsia="ko-KR"/>
        </w:rPr>
        <w:t xml:space="preserve"> </w:t>
      </w:r>
      <w:r w:rsidRPr="00FA5DE0">
        <w:rPr>
          <w:lang w:eastAsia="ko-KR"/>
        </w:rPr>
        <w:t xml:space="preserve">available slot, the UE </w:t>
      </w:r>
      <w:r w:rsidR="005870D9">
        <w:rPr>
          <w:lang w:eastAsia="ko-KR"/>
        </w:rPr>
        <w:t>should</w:t>
      </w:r>
      <w:r w:rsidR="005870D9" w:rsidRPr="00FA5DE0">
        <w:rPr>
          <w:lang w:eastAsia="ko-KR"/>
        </w:rPr>
        <w:t xml:space="preserve"> </w:t>
      </w:r>
      <w:r w:rsidRPr="00FA5DE0">
        <w:rPr>
          <w:lang w:eastAsia="ko-KR"/>
        </w:rPr>
        <w:t xml:space="preserve">determine the rate-matched bits in the next slot assuming that the </w:t>
      </w:r>
      <w:proofErr w:type="spellStart"/>
      <w:r w:rsidRPr="00FA5DE0">
        <w:rPr>
          <w:lang w:eastAsia="ko-KR"/>
        </w:rPr>
        <w:t>TBoMS</w:t>
      </w:r>
      <w:proofErr w:type="spellEnd"/>
      <w:r w:rsidRPr="00FA5DE0">
        <w:rPr>
          <w:lang w:eastAsia="ko-KR"/>
        </w:rPr>
        <w:t xml:space="preserve"> is transmitted in </w:t>
      </w:r>
      <w:r w:rsidR="00DC4A8A" w:rsidRPr="00FA5DE0">
        <w:rPr>
          <w:lang w:eastAsia="ko-KR"/>
        </w:rPr>
        <w:t>th</w:t>
      </w:r>
      <w:r w:rsidR="00DC4A8A">
        <w:rPr>
          <w:lang w:eastAsia="ko-KR"/>
        </w:rPr>
        <w:t>at</w:t>
      </w:r>
      <w:r w:rsidR="00DC4A8A" w:rsidRPr="00FA5DE0">
        <w:rPr>
          <w:lang w:eastAsia="ko-KR"/>
        </w:rPr>
        <w:t xml:space="preserve"> </w:t>
      </w:r>
      <w:r w:rsidRPr="00FA5DE0">
        <w:rPr>
          <w:lang w:eastAsia="ko-KR"/>
        </w:rPr>
        <w:t>slot.</w:t>
      </w:r>
    </w:p>
    <w:p w14:paraId="1A5AC2DB" w14:textId="5013A8E0" w:rsidR="009B688E" w:rsidRDefault="009B688E" w:rsidP="009B688E">
      <w:pPr>
        <w:rPr>
          <w:lang w:eastAsia="ko-KR"/>
        </w:rPr>
      </w:pPr>
      <w:r>
        <w:rPr>
          <w:lang w:eastAsia="ko-KR"/>
        </w:rPr>
        <w:t>S</w:t>
      </w:r>
      <w:r>
        <w:rPr>
          <w:rFonts w:hint="eastAsia"/>
          <w:lang w:eastAsia="ko-KR"/>
        </w:rPr>
        <w:t>imilarly,</w:t>
      </w:r>
      <w:r>
        <w:rPr>
          <w:lang w:eastAsia="ko-KR"/>
        </w:rPr>
        <w:t xml:space="preserve"> when </w:t>
      </w:r>
      <w:r w:rsidRPr="009B688E">
        <w:rPr>
          <w:lang w:eastAsia="ko-KR"/>
        </w:rPr>
        <w:t xml:space="preserve">bit interleaving is performed </w:t>
      </w:r>
      <w:r>
        <w:rPr>
          <w:lang w:eastAsia="ko-KR"/>
        </w:rPr>
        <w:t>over</w:t>
      </w:r>
      <w:r w:rsidRPr="009B688E">
        <w:rPr>
          <w:lang w:eastAsia="ko-KR"/>
        </w:rPr>
        <w:t xml:space="preserve"> all </w:t>
      </w:r>
      <w:r w:rsidR="005870D9">
        <w:rPr>
          <w:lang w:eastAsia="ko-KR"/>
        </w:rPr>
        <w:t xml:space="preserve">of </w:t>
      </w:r>
      <w:r>
        <w:rPr>
          <w:lang w:eastAsia="ko-KR"/>
        </w:rPr>
        <w:t xml:space="preserve">the allocated slots </w:t>
      </w:r>
      <w:r w:rsidR="005870D9">
        <w:rPr>
          <w:lang w:eastAsia="ko-KR"/>
        </w:rPr>
        <w:t xml:space="preserve">for </w:t>
      </w:r>
      <w:proofErr w:type="spellStart"/>
      <w:r w:rsidRPr="009B688E">
        <w:rPr>
          <w:lang w:eastAsia="ko-KR"/>
        </w:rPr>
        <w:t>TBoMS</w:t>
      </w:r>
      <w:proofErr w:type="spellEnd"/>
      <w:r>
        <w:rPr>
          <w:lang w:eastAsia="ko-KR"/>
        </w:rPr>
        <w:t xml:space="preserve">, </w:t>
      </w:r>
      <w:r w:rsidRPr="009B688E">
        <w:rPr>
          <w:lang w:eastAsia="ko-KR"/>
        </w:rPr>
        <w:t xml:space="preserve">whether </w:t>
      </w:r>
      <w:r w:rsidR="00DC4A8A">
        <w:rPr>
          <w:lang w:eastAsia="ko-KR"/>
        </w:rPr>
        <w:t>some slot</w:t>
      </w:r>
      <w:r w:rsidR="00792402">
        <w:rPr>
          <w:lang w:eastAsia="ko-KR"/>
        </w:rPr>
        <w:t>(</w:t>
      </w:r>
      <w:r w:rsidR="00DC4A8A">
        <w:rPr>
          <w:lang w:eastAsia="ko-KR"/>
        </w:rPr>
        <w:t>s</w:t>
      </w:r>
      <w:r w:rsidR="00792402">
        <w:rPr>
          <w:lang w:eastAsia="ko-KR"/>
        </w:rPr>
        <w:t>)</w:t>
      </w:r>
      <w:r w:rsidR="00DC4A8A">
        <w:rPr>
          <w:lang w:eastAsia="ko-KR"/>
        </w:rPr>
        <w:t xml:space="preserve"> of </w:t>
      </w:r>
      <w:proofErr w:type="spellStart"/>
      <w:r w:rsidR="005870D9" w:rsidRPr="009B688E">
        <w:rPr>
          <w:lang w:eastAsia="ko-KR"/>
        </w:rPr>
        <w:t>TBoMS</w:t>
      </w:r>
      <w:proofErr w:type="spellEnd"/>
      <w:r w:rsidR="005870D9" w:rsidRPr="009B688E">
        <w:rPr>
          <w:lang w:eastAsia="ko-KR"/>
        </w:rPr>
        <w:t xml:space="preserve"> </w:t>
      </w:r>
      <w:r w:rsidR="00DC4A8A">
        <w:rPr>
          <w:lang w:eastAsia="ko-KR"/>
        </w:rPr>
        <w:t xml:space="preserve">is dropped </w:t>
      </w:r>
      <w:r w:rsidRPr="009B688E">
        <w:rPr>
          <w:lang w:eastAsia="ko-KR"/>
        </w:rPr>
        <w:t xml:space="preserve">or not should not affect determination </w:t>
      </w:r>
      <w:r w:rsidR="00DC4A8A" w:rsidRPr="009B688E">
        <w:rPr>
          <w:lang w:eastAsia="ko-KR"/>
        </w:rPr>
        <w:t>o</w:t>
      </w:r>
      <w:r w:rsidR="00DC4A8A">
        <w:rPr>
          <w:lang w:eastAsia="ko-KR"/>
        </w:rPr>
        <w:t>n</w:t>
      </w:r>
      <w:r w:rsidR="00DC4A8A" w:rsidRPr="009B688E">
        <w:rPr>
          <w:lang w:eastAsia="ko-KR"/>
        </w:rPr>
        <w:t xml:space="preserve"> </w:t>
      </w:r>
      <w:r w:rsidRPr="009B688E">
        <w:rPr>
          <w:lang w:eastAsia="ko-KR"/>
        </w:rPr>
        <w:t>the size of rate-matched bits</w:t>
      </w:r>
      <w:r>
        <w:rPr>
          <w:lang w:eastAsia="ko-KR"/>
        </w:rPr>
        <w:t xml:space="preserve">. </w:t>
      </w:r>
      <w:r w:rsidRPr="009B688E">
        <w:rPr>
          <w:lang w:eastAsia="ko-KR"/>
        </w:rPr>
        <w:t xml:space="preserve">For this operation, </w:t>
      </w:r>
      <w:r w:rsidR="00792402" w:rsidRPr="009B688E">
        <w:rPr>
          <w:lang w:eastAsia="ko-KR"/>
        </w:rPr>
        <w:t>slot</w:t>
      </w:r>
      <w:r w:rsidR="00792402">
        <w:rPr>
          <w:lang w:eastAsia="ko-KR"/>
        </w:rPr>
        <w:t>(s)</w:t>
      </w:r>
      <w:r w:rsidR="00792402" w:rsidRPr="009B688E">
        <w:rPr>
          <w:lang w:eastAsia="ko-KR"/>
        </w:rPr>
        <w:t xml:space="preserve"> where </w:t>
      </w:r>
      <w:proofErr w:type="spellStart"/>
      <w:r w:rsidR="00792402" w:rsidRPr="009B688E">
        <w:rPr>
          <w:lang w:eastAsia="ko-KR"/>
        </w:rPr>
        <w:t>TBoMS</w:t>
      </w:r>
      <w:proofErr w:type="spellEnd"/>
      <w:r w:rsidR="00792402" w:rsidRPr="009B688E">
        <w:rPr>
          <w:lang w:eastAsia="ko-KR"/>
        </w:rPr>
        <w:t xml:space="preserve"> transmission is dropped </w:t>
      </w:r>
      <w:r w:rsidR="00DF14F9">
        <w:rPr>
          <w:lang w:eastAsia="ko-KR"/>
        </w:rPr>
        <w:t>should</w:t>
      </w:r>
      <w:r w:rsidR="00DF14F9" w:rsidRPr="009B688E">
        <w:rPr>
          <w:lang w:eastAsia="ko-KR"/>
        </w:rPr>
        <w:t xml:space="preserve"> </w:t>
      </w:r>
      <w:r w:rsidRPr="009B688E">
        <w:rPr>
          <w:lang w:eastAsia="ko-KR"/>
        </w:rPr>
        <w:t xml:space="preserve">be punctured </w:t>
      </w:r>
      <w:r w:rsidR="00792402">
        <w:rPr>
          <w:lang w:eastAsia="ko-KR"/>
        </w:rPr>
        <w:t xml:space="preserve">for </w:t>
      </w:r>
      <w:proofErr w:type="spellStart"/>
      <w:r w:rsidR="00792402" w:rsidRPr="009B688E">
        <w:rPr>
          <w:lang w:eastAsia="ko-KR"/>
        </w:rPr>
        <w:t>TBoMS</w:t>
      </w:r>
      <w:proofErr w:type="spellEnd"/>
      <w:r w:rsidR="00792402" w:rsidRPr="009B688E">
        <w:rPr>
          <w:lang w:eastAsia="ko-KR"/>
        </w:rPr>
        <w:t xml:space="preserve"> transmission</w:t>
      </w:r>
      <w:r w:rsidRPr="009B688E">
        <w:rPr>
          <w:lang w:eastAsia="ko-KR"/>
        </w:rPr>
        <w:t>.</w:t>
      </w:r>
    </w:p>
    <w:p w14:paraId="2483D0DC" w14:textId="77777777" w:rsidR="00482912" w:rsidRDefault="00482912" w:rsidP="00E14EF5">
      <w:pPr>
        <w:rPr>
          <w:lang w:eastAsia="ko-KR"/>
        </w:rPr>
      </w:pPr>
    </w:p>
    <w:p w14:paraId="6FF05240" w14:textId="14BCD703" w:rsidR="00482912" w:rsidRPr="00482912" w:rsidRDefault="00482912" w:rsidP="00E14EF5">
      <w:pPr>
        <w:rPr>
          <w:b/>
          <w:i/>
          <w:lang w:eastAsia="ko-KR"/>
        </w:rPr>
      </w:pPr>
      <w:r w:rsidRPr="00482912">
        <w:rPr>
          <w:rFonts w:hint="eastAsia"/>
          <w:b/>
          <w:i/>
          <w:lang w:eastAsia="ko-KR"/>
        </w:rPr>
        <w:t xml:space="preserve">Proposal </w:t>
      </w:r>
      <w:r w:rsidRPr="00482912">
        <w:rPr>
          <w:b/>
          <w:i/>
          <w:lang w:eastAsia="ko-KR"/>
        </w:rPr>
        <w:t xml:space="preserve">1: Rate-matching procedure is performed based on available slots for </w:t>
      </w:r>
      <w:proofErr w:type="spellStart"/>
      <w:r w:rsidRPr="00482912">
        <w:rPr>
          <w:b/>
          <w:i/>
          <w:lang w:eastAsia="ko-KR"/>
        </w:rPr>
        <w:t>TBoMS</w:t>
      </w:r>
      <w:proofErr w:type="spellEnd"/>
      <w:r w:rsidRPr="00482912">
        <w:rPr>
          <w:b/>
          <w:i/>
          <w:lang w:eastAsia="ko-KR"/>
        </w:rPr>
        <w:t xml:space="preserve"> regardless of actual transmission of </w:t>
      </w:r>
      <w:proofErr w:type="spellStart"/>
      <w:r w:rsidRPr="00482912">
        <w:rPr>
          <w:b/>
          <w:i/>
          <w:lang w:eastAsia="ko-KR"/>
        </w:rPr>
        <w:t>TBoMS</w:t>
      </w:r>
      <w:proofErr w:type="spellEnd"/>
      <w:r w:rsidRPr="00482912">
        <w:rPr>
          <w:b/>
          <w:i/>
          <w:lang w:eastAsia="ko-KR"/>
        </w:rPr>
        <w:t xml:space="preserve"> in the available slots.</w:t>
      </w:r>
    </w:p>
    <w:p w14:paraId="457F765B" w14:textId="77777777" w:rsidR="004B5289" w:rsidRDefault="004B5289" w:rsidP="00E14EF5">
      <w:pPr>
        <w:rPr>
          <w:lang w:eastAsia="ko-KR"/>
        </w:rPr>
      </w:pPr>
    </w:p>
    <w:p w14:paraId="7605E9B0" w14:textId="77777777" w:rsidR="002534EA" w:rsidRPr="002534EA" w:rsidRDefault="002534EA" w:rsidP="002534EA">
      <w:pPr>
        <w:pStyle w:val="2"/>
        <w:numPr>
          <w:ilvl w:val="1"/>
          <w:numId w:val="1"/>
        </w:numPr>
        <w:tabs>
          <w:tab w:val="clear" w:pos="859"/>
          <w:tab w:val="num" w:pos="576"/>
        </w:tabs>
        <w:ind w:left="576"/>
      </w:pPr>
      <w:r w:rsidRPr="002534EA">
        <w:lastRenderedPageBreak/>
        <w:t xml:space="preserve">UCI multiplexing on </w:t>
      </w:r>
      <w:proofErr w:type="spellStart"/>
      <w:r w:rsidRPr="002534EA">
        <w:t>TBoMS</w:t>
      </w:r>
      <w:proofErr w:type="spellEnd"/>
    </w:p>
    <w:p w14:paraId="64098938" w14:textId="194DB687" w:rsidR="00E14EF5" w:rsidRDefault="008C0E4F" w:rsidP="008A038F">
      <w:pPr>
        <w:rPr>
          <w:rFonts w:eastAsia="바탕체"/>
          <w:szCs w:val="22"/>
          <w:lang w:eastAsia="ko-KR"/>
        </w:rPr>
      </w:pPr>
      <w:r>
        <w:rPr>
          <w:rFonts w:eastAsia="바탕체"/>
          <w:szCs w:val="22"/>
          <w:lang w:eastAsia="ko-KR"/>
        </w:rPr>
        <w:t xml:space="preserve">During the PUSCH transmission, </w:t>
      </w:r>
      <w:r w:rsidR="008A038F" w:rsidRPr="008A038F">
        <w:rPr>
          <w:rFonts w:eastAsia="바탕체"/>
          <w:szCs w:val="22"/>
          <w:lang w:eastAsia="ko-KR"/>
        </w:rPr>
        <w:t xml:space="preserve">the </w:t>
      </w:r>
      <w:r w:rsidR="008A038F">
        <w:rPr>
          <w:rFonts w:eastAsia="바탕체"/>
          <w:szCs w:val="22"/>
          <w:lang w:eastAsia="ko-KR"/>
        </w:rPr>
        <w:t xml:space="preserve">UE behaviour in case of </w:t>
      </w:r>
      <w:r w:rsidR="008A038F" w:rsidRPr="008A038F">
        <w:rPr>
          <w:rFonts w:eastAsia="바탕체"/>
          <w:szCs w:val="22"/>
          <w:lang w:eastAsia="ko-KR"/>
        </w:rPr>
        <w:t>collision between PUSCH and PUCCH transmission depend</w:t>
      </w:r>
      <w:r w:rsidR="008A038F">
        <w:rPr>
          <w:rFonts w:eastAsia="바탕체"/>
          <w:szCs w:val="22"/>
          <w:lang w:eastAsia="ko-KR"/>
        </w:rPr>
        <w:t xml:space="preserve">s </w:t>
      </w:r>
      <w:r w:rsidR="008A038F" w:rsidRPr="008A038F">
        <w:rPr>
          <w:rFonts w:eastAsia="바탕체"/>
          <w:szCs w:val="22"/>
          <w:lang w:eastAsia="ko-KR"/>
        </w:rPr>
        <w:t>o</w:t>
      </w:r>
      <w:r w:rsidR="008A038F">
        <w:rPr>
          <w:rFonts w:eastAsia="바탕체"/>
          <w:szCs w:val="22"/>
          <w:lang w:eastAsia="ko-KR"/>
        </w:rPr>
        <w:t xml:space="preserve">n whether the PUCCH transmission is repeated or not. </w:t>
      </w:r>
      <w:r>
        <w:rPr>
          <w:rFonts w:eastAsia="바탕체"/>
          <w:szCs w:val="22"/>
          <w:lang w:eastAsia="ko-KR"/>
        </w:rPr>
        <w:t>For the overlapping</w:t>
      </w:r>
      <w:r w:rsidR="002534EA" w:rsidRPr="002534EA">
        <w:rPr>
          <w:rFonts w:eastAsia="바탕체" w:hint="eastAsia"/>
          <w:szCs w:val="22"/>
          <w:lang w:eastAsia="ko-KR"/>
        </w:rPr>
        <w:t xml:space="preserve"> between PUSCH and PUCCH with repetitions, PUSCH transmission is dropped and PUCCH is transmitted in the overlapped slot(s). </w:t>
      </w:r>
      <w:r w:rsidR="008A038F">
        <w:rPr>
          <w:rFonts w:eastAsia="바탕체"/>
          <w:szCs w:val="22"/>
          <w:lang w:eastAsia="ko-KR"/>
        </w:rPr>
        <w:t>On the other hand</w:t>
      </w:r>
      <w:r w:rsidR="002534EA" w:rsidRPr="002534EA">
        <w:rPr>
          <w:rFonts w:eastAsia="바탕체" w:hint="eastAsia"/>
          <w:szCs w:val="22"/>
          <w:lang w:eastAsia="ko-KR"/>
        </w:rPr>
        <w:t xml:space="preserve">, if PUSCH </w:t>
      </w:r>
      <w:r w:rsidR="00DF14F9" w:rsidRPr="002534EA">
        <w:rPr>
          <w:rFonts w:eastAsia="바탕체"/>
          <w:szCs w:val="22"/>
          <w:lang w:eastAsia="ko-KR"/>
        </w:rPr>
        <w:t>collide</w:t>
      </w:r>
      <w:r w:rsidR="00DF14F9">
        <w:rPr>
          <w:rFonts w:eastAsia="바탕체"/>
          <w:szCs w:val="22"/>
          <w:lang w:eastAsia="ko-KR"/>
        </w:rPr>
        <w:t>s</w:t>
      </w:r>
      <w:r w:rsidR="00DF14F9" w:rsidRPr="002534EA">
        <w:rPr>
          <w:rFonts w:eastAsia="바탕체"/>
          <w:szCs w:val="22"/>
          <w:lang w:eastAsia="ko-KR"/>
        </w:rPr>
        <w:t xml:space="preserve"> </w:t>
      </w:r>
      <w:r w:rsidR="002534EA" w:rsidRPr="002534EA">
        <w:rPr>
          <w:rFonts w:eastAsia="바탕체"/>
          <w:szCs w:val="22"/>
          <w:lang w:eastAsia="ko-KR"/>
        </w:rPr>
        <w:t>with PUCCH without repetition, UCI</w:t>
      </w:r>
      <w:r w:rsidR="00D84D5C">
        <w:rPr>
          <w:rFonts w:eastAsia="바탕체"/>
          <w:szCs w:val="22"/>
          <w:lang w:eastAsia="ko-KR"/>
        </w:rPr>
        <w:t xml:space="preserve"> can be</w:t>
      </w:r>
      <w:r w:rsidR="002534EA" w:rsidRPr="002534EA">
        <w:rPr>
          <w:rFonts w:eastAsia="바탕체"/>
          <w:szCs w:val="22"/>
          <w:lang w:eastAsia="ko-KR"/>
        </w:rPr>
        <w:t xml:space="preserve"> multiplexed to the PUSCH in the overlapped slot.</w:t>
      </w:r>
    </w:p>
    <w:p w14:paraId="4A23F95E" w14:textId="2CDADC6B" w:rsidR="008A038F" w:rsidRDefault="008C0E4F" w:rsidP="008A038F">
      <w:pPr>
        <w:rPr>
          <w:rFonts w:eastAsia="바탕체"/>
          <w:szCs w:val="22"/>
          <w:lang w:eastAsia="ko-KR"/>
        </w:rPr>
      </w:pPr>
      <w:r>
        <w:rPr>
          <w:rFonts w:eastAsia="바탕체"/>
          <w:szCs w:val="22"/>
          <w:lang w:eastAsia="ko-KR"/>
        </w:rPr>
        <w:t>The</w:t>
      </w:r>
      <w:r w:rsidR="00366028" w:rsidRPr="008A038F">
        <w:rPr>
          <w:rFonts w:eastAsia="바탕체"/>
          <w:szCs w:val="22"/>
          <w:lang w:eastAsia="ko-KR"/>
        </w:rPr>
        <w:t xml:space="preserve"> same principle </w:t>
      </w:r>
      <w:r>
        <w:rPr>
          <w:rFonts w:eastAsia="바탕체"/>
          <w:szCs w:val="22"/>
          <w:lang w:eastAsia="ko-KR"/>
        </w:rPr>
        <w:t xml:space="preserve">can be applied for </w:t>
      </w:r>
      <w:proofErr w:type="spellStart"/>
      <w:r>
        <w:rPr>
          <w:rFonts w:eastAsia="바탕체"/>
          <w:szCs w:val="22"/>
          <w:lang w:eastAsia="ko-KR"/>
        </w:rPr>
        <w:t>TBoMS</w:t>
      </w:r>
      <w:proofErr w:type="spellEnd"/>
      <w:r>
        <w:rPr>
          <w:rFonts w:eastAsia="바탕체"/>
          <w:szCs w:val="22"/>
          <w:lang w:eastAsia="ko-KR"/>
        </w:rPr>
        <w:t xml:space="preserve"> and PUCCH overlapping. When </w:t>
      </w:r>
      <w:proofErr w:type="spellStart"/>
      <w:r>
        <w:rPr>
          <w:rFonts w:eastAsia="바탕체"/>
          <w:szCs w:val="22"/>
          <w:lang w:eastAsia="ko-KR"/>
        </w:rPr>
        <w:t>TBoMS</w:t>
      </w:r>
      <w:proofErr w:type="spellEnd"/>
      <w:r>
        <w:rPr>
          <w:rFonts w:eastAsia="바탕체"/>
          <w:szCs w:val="22"/>
          <w:lang w:eastAsia="ko-KR"/>
        </w:rPr>
        <w:t xml:space="preserve"> is overlapped with PUCCH with repetitions, </w:t>
      </w:r>
      <w:proofErr w:type="spellStart"/>
      <w:r w:rsidR="008A038F" w:rsidRPr="008A038F">
        <w:rPr>
          <w:rFonts w:eastAsia="바탕체"/>
          <w:szCs w:val="22"/>
          <w:lang w:eastAsia="ko-KR"/>
        </w:rPr>
        <w:t>TBoMS</w:t>
      </w:r>
      <w:proofErr w:type="spellEnd"/>
      <w:r w:rsidR="008A038F" w:rsidRPr="008A038F">
        <w:rPr>
          <w:rFonts w:eastAsia="바탕체"/>
          <w:szCs w:val="22"/>
          <w:lang w:eastAsia="ko-KR"/>
        </w:rPr>
        <w:t xml:space="preserve"> transmission </w:t>
      </w:r>
      <w:r w:rsidR="00366028">
        <w:rPr>
          <w:rFonts w:eastAsia="바탕체"/>
          <w:szCs w:val="22"/>
          <w:lang w:eastAsia="ko-KR"/>
        </w:rPr>
        <w:t>can</w:t>
      </w:r>
      <w:r w:rsidR="008A038F" w:rsidRPr="008A038F">
        <w:rPr>
          <w:rFonts w:eastAsia="바탕체"/>
          <w:szCs w:val="22"/>
          <w:lang w:eastAsia="ko-KR"/>
        </w:rPr>
        <w:t xml:space="preserve"> be dropped and PUCCH </w:t>
      </w:r>
      <w:r w:rsidR="00366028">
        <w:rPr>
          <w:rFonts w:eastAsia="바탕체"/>
          <w:szCs w:val="22"/>
          <w:lang w:eastAsia="ko-KR"/>
        </w:rPr>
        <w:t>transmission can be performed</w:t>
      </w:r>
      <w:r w:rsidR="008A038F" w:rsidRPr="008A038F">
        <w:rPr>
          <w:rFonts w:eastAsia="바탕체"/>
          <w:szCs w:val="22"/>
          <w:lang w:eastAsia="ko-KR"/>
        </w:rPr>
        <w:t xml:space="preserve"> </w:t>
      </w:r>
      <w:r w:rsidR="00366028">
        <w:rPr>
          <w:rFonts w:eastAsia="바탕체"/>
          <w:szCs w:val="22"/>
          <w:lang w:eastAsia="ko-KR"/>
        </w:rPr>
        <w:t>in the overlapped slot(s)</w:t>
      </w:r>
      <w:r w:rsidR="008A038F" w:rsidRPr="008A038F">
        <w:rPr>
          <w:rFonts w:eastAsia="바탕체"/>
          <w:szCs w:val="22"/>
          <w:lang w:eastAsia="ko-KR"/>
        </w:rPr>
        <w:t xml:space="preserve">. On the other hand, when the PUCCH is transmitted </w:t>
      </w:r>
      <w:r>
        <w:rPr>
          <w:rFonts w:eastAsia="바탕체"/>
          <w:szCs w:val="22"/>
          <w:lang w:eastAsia="ko-KR"/>
        </w:rPr>
        <w:t>without repetition</w:t>
      </w:r>
      <w:r w:rsidR="008A038F" w:rsidRPr="008A038F">
        <w:rPr>
          <w:rFonts w:eastAsia="바탕체"/>
          <w:szCs w:val="22"/>
          <w:lang w:eastAsia="ko-KR"/>
        </w:rPr>
        <w:t>, the UCI can be multiplexed</w:t>
      </w:r>
      <w:r w:rsidR="00DF14F9">
        <w:rPr>
          <w:rFonts w:eastAsia="바탕체"/>
          <w:szCs w:val="22"/>
          <w:lang w:eastAsia="ko-KR"/>
        </w:rPr>
        <w:t xml:space="preserve"> in</w:t>
      </w:r>
      <w:r w:rsidR="008A038F" w:rsidRPr="008A038F">
        <w:rPr>
          <w:rFonts w:eastAsia="바탕체"/>
          <w:szCs w:val="22"/>
          <w:lang w:eastAsia="ko-KR"/>
        </w:rPr>
        <w:t xml:space="preserve"> and transmitted to the </w:t>
      </w:r>
      <w:proofErr w:type="spellStart"/>
      <w:r w:rsidR="008A038F" w:rsidRPr="008A038F">
        <w:rPr>
          <w:rFonts w:eastAsia="바탕체"/>
          <w:szCs w:val="22"/>
          <w:lang w:eastAsia="ko-KR"/>
        </w:rPr>
        <w:t>TBoMS</w:t>
      </w:r>
      <w:proofErr w:type="spellEnd"/>
      <w:r w:rsidR="008A038F" w:rsidRPr="008A038F">
        <w:rPr>
          <w:rFonts w:eastAsia="바탕체"/>
          <w:szCs w:val="22"/>
          <w:lang w:eastAsia="ko-KR"/>
        </w:rPr>
        <w:t xml:space="preserve"> within the overlapped slot.</w:t>
      </w:r>
    </w:p>
    <w:p w14:paraId="0DDAD8C6" w14:textId="195CFBBA" w:rsidR="005215BC" w:rsidRPr="005215BC" w:rsidRDefault="005215BC" w:rsidP="008A038F">
      <w:pPr>
        <w:rPr>
          <w:rFonts w:eastAsia="바탕체"/>
          <w:szCs w:val="22"/>
          <w:lang w:eastAsia="ko-KR"/>
        </w:rPr>
      </w:pPr>
      <w:r w:rsidRPr="00B253B9">
        <w:rPr>
          <w:rFonts w:eastAsia="바탕체"/>
          <w:szCs w:val="22"/>
          <w:lang w:eastAsia="ko-KR"/>
        </w:rPr>
        <w:t>In case of aperiodic CSI,</w:t>
      </w:r>
      <w:r>
        <w:rPr>
          <w:rFonts w:eastAsia="바탕체"/>
          <w:szCs w:val="22"/>
          <w:lang w:eastAsia="ko-KR"/>
        </w:rPr>
        <w:t xml:space="preserve"> </w:t>
      </w:r>
      <w:r>
        <w:rPr>
          <w:rFonts w:eastAsia="바탕체" w:hint="eastAsia"/>
          <w:szCs w:val="22"/>
          <w:lang w:eastAsia="ko-KR"/>
        </w:rPr>
        <w:t xml:space="preserve">CSI </w:t>
      </w:r>
      <w:r>
        <w:rPr>
          <w:rFonts w:eastAsia="바탕체"/>
          <w:szCs w:val="22"/>
          <w:lang w:eastAsia="ko-KR"/>
        </w:rPr>
        <w:t xml:space="preserve">transmission </w:t>
      </w:r>
      <w:r>
        <w:rPr>
          <w:rFonts w:eastAsia="바탕체" w:hint="eastAsia"/>
          <w:szCs w:val="22"/>
          <w:lang w:eastAsia="ko-KR"/>
        </w:rPr>
        <w:t xml:space="preserve">is multiplexed to the PUSCH transmission. </w:t>
      </w:r>
      <w:r>
        <w:rPr>
          <w:rFonts w:eastAsia="바탕체"/>
          <w:szCs w:val="22"/>
          <w:lang w:eastAsia="ko-KR"/>
        </w:rPr>
        <w:t xml:space="preserve">When PUSCH repetition is applied, CSI is multiplexed in the first slot of the actual PUSCH transmission. Similar mechanism can be applied to aperiodic CSI multiplexing on </w:t>
      </w:r>
      <w:proofErr w:type="spellStart"/>
      <w:r>
        <w:rPr>
          <w:rFonts w:eastAsia="바탕체"/>
          <w:szCs w:val="22"/>
          <w:lang w:eastAsia="ko-KR"/>
        </w:rPr>
        <w:t>TBoMS</w:t>
      </w:r>
      <w:proofErr w:type="spellEnd"/>
      <w:r>
        <w:rPr>
          <w:rFonts w:eastAsia="바탕체"/>
          <w:szCs w:val="22"/>
          <w:lang w:eastAsia="ko-KR"/>
        </w:rPr>
        <w:t xml:space="preserve">. If aperiodic CSI reporting is scheduled with </w:t>
      </w:r>
      <w:proofErr w:type="spellStart"/>
      <w:r>
        <w:rPr>
          <w:rFonts w:eastAsia="바탕체"/>
          <w:szCs w:val="22"/>
          <w:lang w:eastAsia="ko-KR"/>
        </w:rPr>
        <w:t>TBoMS</w:t>
      </w:r>
      <w:proofErr w:type="spellEnd"/>
      <w:r>
        <w:rPr>
          <w:rFonts w:eastAsia="바탕체"/>
          <w:szCs w:val="22"/>
          <w:lang w:eastAsia="ko-KR"/>
        </w:rPr>
        <w:t xml:space="preserve"> transmission, it can be multiplexed and transmitted in the first actual slot of the </w:t>
      </w:r>
      <w:proofErr w:type="spellStart"/>
      <w:r>
        <w:rPr>
          <w:rFonts w:eastAsia="바탕체"/>
          <w:szCs w:val="22"/>
          <w:lang w:eastAsia="ko-KR"/>
        </w:rPr>
        <w:t>TBoMS</w:t>
      </w:r>
      <w:proofErr w:type="spellEnd"/>
      <w:r>
        <w:rPr>
          <w:rFonts w:eastAsia="바탕체"/>
          <w:szCs w:val="22"/>
          <w:lang w:eastAsia="ko-KR"/>
        </w:rPr>
        <w:t xml:space="preserve"> transmission.</w:t>
      </w:r>
    </w:p>
    <w:p w14:paraId="048EFA6A" w14:textId="77777777" w:rsidR="00917ACC" w:rsidRDefault="00917ACC" w:rsidP="002534EA">
      <w:pPr>
        <w:rPr>
          <w:rFonts w:eastAsia="바탕체"/>
          <w:szCs w:val="22"/>
          <w:lang w:eastAsia="ko-KR"/>
        </w:rPr>
      </w:pPr>
    </w:p>
    <w:p w14:paraId="406FFD44" w14:textId="363E0693" w:rsidR="00917ACC" w:rsidRDefault="00917ACC" w:rsidP="002534EA">
      <w:pPr>
        <w:rPr>
          <w:rFonts w:eastAsia="바탕체"/>
          <w:b/>
          <w:i/>
          <w:szCs w:val="22"/>
          <w:lang w:eastAsia="ko-KR"/>
        </w:rPr>
      </w:pPr>
      <w:r w:rsidRPr="00917ACC">
        <w:rPr>
          <w:rFonts w:eastAsia="바탕체" w:hint="eastAsia"/>
          <w:b/>
          <w:i/>
          <w:szCs w:val="22"/>
          <w:lang w:eastAsia="ko-KR"/>
        </w:rPr>
        <w:t xml:space="preserve">Proposal 2: In case of collision between </w:t>
      </w:r>
      <w:proofErr w:type="spellStart"/>
      <w:r w:rsidRPr="00917ACC">
        <w:rPr>
          <w:rFonts w:eastAsia="바탕체" w:hint="eastAsia"/>
          <w:b/>
          <w:i/>
          <w:szCs w:val="22"/>
          <w:lang w:eastAsia="ko-KR"/>
        </w:rPr>
        <w:t>TBoMS</w:t>
      </w:r>
      <w:proofErr w:type="spellEnd"/>
      <w:r w:rsidRPr="00917ACC">
        <w:rPr>
          <w:rFonts w:eastAsia="바탕체" w:hint="eastAsia"/>
          <w:b/>
          <w:i/>
          <w:szCs w:val="22"/>
          <w:lang w:eastAsia="ko-KR"/>
        </w:rPr>
        <w:t xml:space="preserve"> and PUCCH </w:t>
      </w:r>
      <w:r w:rsidRPr="00917ACC">
        <w:rPr>
          <w:rFonts w:eastAsia="바탕체"/>
          <w:b/>
          <w:i/>
          <w:szCs w:val="22"/>
          <w:lang w:eastAsia="ko-KR"/>
        </w:rPr>
        <w:t xml:space="preserve">without repetition, UCI is multiplexed on the </w:t>
      </w:r>
      <w:proofErr w:type="spellStart"/>
      <w:r w:rsidRPr="00917ACC">
        <w:rPr>
          <w:rFonts w:eastAsia="바탕체"/>
          <w:b/>
          <w:i/>
          <w:szCs w:val="22"/>
          <w:lang w:eastAsia="ko-KR"/>
        </w:rPr>
        <w:t>TBoMS</w:t>
      </w:r>
      <w:proofErr w:type="spellEnd"/>
      <w:r w:rsidRPr="00917ACC">
        <w:rPr>
          <w:rFonts w:eastAsia="바탕체"/>
          <w:b/>
          <w:i/>
          <w:szCs w:val="22"/>
          <w:lang w:eastAsia="ko-KR"/>
        </w:rPr>
        <w:t xml:space="preserve"> in the overlapped slot. </w:t>
      </w:r>
    </w:p>
    <w:p w14:paraId="7C96CF15" w14:textId="57C0D1A4" w:rsidR="005215BC" w:rsidRPr="00917ACC" w:rsidRDefault="005215BC" w:rsidP="002534EA">
      <w:pPr>
        <w:rPr>
          <w:rFonts w:eastAsia="바탕체"/>
          <w:b/>
          <w:i/>
          <w:szCs w:val="22"/>
          <w:lang w:eastAsia="ko-KR"/>
        </w:rPr>
      </w:pPr>
      <w:r>
        <w:rPr>
          <w:rFonts w:eastAsia="바탕체"/>
          <w:b/>
          <w:i/>
          <w:szCs w:val="22"/>
          <w:lang w:eastAsia="ko-KR"/>
        </w:rPr>
        <w:t xml:space="preserve">Proposal 3: Aperiodic CSI </w:t>
      </w:r>
      <w:r w:rsidR="00ED3F47">
        <w:rPr>
          <w:rFonts w:eastAsia="바탕체"/>
          <w:b/>
          <w:i/>
          <w:szCs w:val="22"/>
          <w:lang w:eastAsia="ko-KR"/>
        </w:rPr>
        <w:t>can be</w:t>
      </w:r>
      <w:r>
        <w:rPr>
          <w:rFonts w:eastAsia="바탕체"/>
          <w:b/>
          <w:i/>
          <w:szCs w:val="22"/>
          <w:lang w:eastAsia="ko-KR"/>
        </w:rPr>
        <w:t xml:space="preserve"> multiplexed on the </w:t>
      </w:r>
      <w:proofErr w:type="spellStart"/>
      <w:r>
        <w:rPr>
          <w:rFonts w:eastAsia="바탕체"/>
          <w:b/>
          <w:i/>
          <w:szCs w:val="22"/>
          <w:lang w:eastAsia="ko-KR"/>
        </w:rPr>
        <w:t>TBoMS</w:t>
      </w:r>
      <w:proofErr w:type="spellEnd"/>
      <w:r>
        <w:rPr>
          <w:rFonts w:eastAsia="바탕체"/>
          <w:b/>
          <w:i/>
          <w:szCs w:val="22"/>
          <w:lang w:eastAsia="ko-KR"/>
        </w:rPr>
        <w:t xml:space="preserve"> in the first actual slot of the </w:t>
      </w:r>
      <w:proofErr w:type="spellStart"/>
      <w:r>
        <w:rPr>
          <w:rFonts w:eastAsia="바탕체"/>
          <w:b/>
          <w:i/>
          <w:szCs w:val="22"/>
          <w:lang w:eastAsia="ko-KR"/>
        </w:rPr>
        <w:t>TBoMS</w:t>
      </w:r>
      <w:proofErr w:type="spellEnd"/>
      <w:r>
        <w:rPr>
          <w:rFonts w:eastAsia="바탕체"/>
          <w:b/>
          <w:i/>
          <w:szCs w:val="22"/>
          <w:lang w:eastAsia="ko-KR"/>
        </w:rPr>
        <w:t xml:space="preserve"> transmission.</w:t>
      </w:r>
    </w:p>
    <w:p w14:paraId="496B86C1" w14:textId="77777777" w:rsidR="00482912" w:rsidRDefault="00482912" w:rsidP="002534EA">
      <w:pPr>
        <w:rPr>
          <w:rFonts w:eastAsia="바탕체"/>
          <w:szCs w:val="22"/>
          <w:lang w:eastAsia="ko-KR"/>
        </w:rPr>
      </w:pPr>
    </w:p>
    <w:p w14:paraId="2D3E3197" w14:textId="3E998921" w:rsidR="00482912" w:rsidRDefault="00482912" w:rsidP="00522395">
      <w:pPr>
        <w:pStyle w:val="ac"/>
        <w:numPr>
          <w:ilvl w:val="0"/>
          <w:numId w:val="30"/>
        </w:numPr>
        <w:ind w:leftChars="0"/>
        <w:rPr>
          <w:rFonts w:eastAsia="바탕체"/>
          <w:b/>
          <w:szCs w:val="22"/>
          <w:u w:val="single"/>
          <w:lang w:eastAsia="ko-KR"/>
        </w:rPr>
      </w:pPr>
      <w:r>
        <w:rPr>
          <w:rFonts w:eastAsia="바탕체"/>
          <w:b/>
          <w:szCs w:val="22"/>
          <w:u w:val="single"/>
          <w:lang w:eastAsia="ko-KR"/>
        </w:rPr>
        <w:t>Timeline for UCI multiplexing</w:t>
      </w:r>
    </w:p>
    <w:p w14:paraId="0ECEE208" w14:textId="0A8993C7" w:rsidR="004F40B5" w:rsidRDefault="004F40B5" w:rsidP="002534EA">
      <w:pPr>
        <w:rPr>
          <w:rFonts w:eastAsia="바탕체"/>
          <w:szCs w:val="22"/>
          <w:lang w:eastAsia="ko-KR"/>
        </w:rPr>
      </w:pPr>
      <w:r w:rsidRPr="004F40B5">
        <w:rPr>
          <w:rFonts w:eastAsia="바탕체"/>
          <w:szCs w:val="22"/>
          <w:lang w:eastAsia="ko-KR"/>
        </w:rPr>
        <w:t xml:space="preserve">In order to determine whether UCI multiplexing is </w:t>
      </w:r>
      <w:r>
        <w:rPr>
          <w:rFonts w:eastAsia="바탕체"/>
          <w:szCs w:val="22"/>
          <w:lang w:eastAsia="ko-KR"/>
        </w:rPr>
        <w:t>available or not</w:t>
      </w:r>
      <w:r w:rsidRPr="004F40B5">
        <w:rPr>
          <w:rFonts w:eastAsia="바탕체"/>
          <w:szCs w:val="22"/>
          <w:lang w:eastAsia="ko-KR"/>
        </w:rPr>
        <w:t>, timeline requirements between the last symbol of the corresponding PDCCH/PDSCH and the first symbol of PUSCH transmission should be considered.</w:t>
      </w:r>
    </w:p>
    <w:p w14:paraId="47612D05" w14:textId="3607875F" w:rsidR="008B552B" w:rsidRDefault="008B552B" w:rsidP="008B552B">
      <w:pPr>
        <w:rPr>
          <w:rFonts w:eastAsia="바탕체"/>
          <w:szCs w:val="22"/>
          <w:lang w:eastAsia="ko-KR"/>
        </w:rPr>
      </w:pPr>
      <w:r>
        <w:rPr>
          <w:rFonts w:eastAsia="바탕체"/>
          <w:szCs w:val="22"/>
          <w:lang w:eastAsia="ko-KR"/>
        </w:rPr>
        <w:t>F</w:t>
      </w:r>
      <w:r>
        <w:rPr>
          <w:rFonts w:eastAsia="바탕체" w:hint="eastAsia"/>
          <w:szCs w:val="22"/>
          <w:lang w:eastAsia="ko-KR"/>
        </w:rPr>
        <w:t xml:space="preserve">or the case </w:t>
      </w:r>
      <w:r>
        <w:rPr>
          <w:rFonts w:eastAsia="바탕체"/>
          <w:szCs w:val="22"/>
          <w:lang w:eastAsia="ko-KR"/>
        </w:rPr>
        <w:t>that</w:t>
      </w:r>
      <w:r>
        <w:rPr>
          <w:rFonts w:eastAsia="바탕체" w:hint="eastAsia"/>
          <w:szCs w:val="22"/>
          <w:lang w:eastAsia="ko-KR"/>
        </w:rPr>
        <w:t xml:space="preserve"> </w:t>
      </w:r>
      <w:r w:rsidRPr="009B688E">
        <w:rPr>
          <w:lang w:eastAsia="ko-KR"/>
        </w:rPr>
        <w:t xml:space="preserve">bit interleaving of </w:t>
      </w:r>
      <w:proofErr w:type="spellStart"/>
      <w:r w:rsidRPr="009B688E">
        <w:rPr>
          <w:lang w:eastAsia="ko-KR"/>
        </w:rPr>
        <w:t>TBoMS</w:t>
      </w:r>
      <w:proofErr w:type="spellEnd"/>
      <w:r w:rsidRPr="009B688E">
        <w:rPr>
          <w:lang w:eastAsia="ko-KR"/>
        </w:rPr>
        <w:t xml:space="preserve"> is performed </w:t>
      </w:r>
      <w:r>
        <w:rPr>
          <w:lang w:eastAsia="ko-KR"/>
        </w:rPr>
        <w:t>over</w:t>
      </w:r>
      <w:r w:rsidRPr="009B688E">
        <w:rPr>
          <w:lang w:eastAsia="ko-KR"/>
        </w:rPr>
        <w:t xml:space="preserve"> all</w:t>
      </w:r>
      <w:r w:rsidR="00DF14F9">
        <w:rPr>
          <w:lang w:eastAsia="ko-KR"/>
        </w:rPr>
        <w:t xml:space="preserve"> of</w:t>
      </w:r>
      <w:r w:rsidRPr="009B688E">
        <w:rPr>
          <w:lang w:eastAsia="ko-KR"/>
        </w:rPr>
        <w:t xml:space="preserve"> </w:t>
      </w:r>
      <w:r>
        <w:rPr>
          <w:lang w:eastAsia="ko-KR"/>
        </w:rPr>
        <w:t xml:space="preserve">the allocated slots </w:t>
      </w:r>
      <w:proofErr w:type="spellStart"/>
      <w:r w:rsidRPr="009B688E">
        <w:rPr>
          <w:lang w:eastAsia="ko-KR"/>
        </w:rPr>
        <w:t>TBoMS</w:t>
      </w:r>
      <w:proofErr w:type="spellEnd"/>
      <w:r>
        <w:rPr>
          <w:lang w:eastAsia="ko-KR"/>
        </w:rPr>
        <w:t xml:space="preserve">, </w:t>
      </w:r>
      <w:r>
        <w:rPr>
          <w:rFonts w:hint="eastAsia"/>
          <w:lang w:eastAsia="ko-KR"/>
        </w:rPr>
        <w:t>the rate-match</w:t>
      </w:r>
      <w:r w:rsidR="008C0E4F">
        <w:rPr>
          <w:lang w:eastAsia="ko-KR"/>
        </w:rPr>
        <w:t>ed</w:t>
      </w:r>
      <w:r>
        <w:rPr>
          <w:rFonts w:hint="eastAsia"/>
          <w:lang w:eastAsia="ko-KR"/>
        </w:rPr>
        <w:t xml:space="preserve"> bit size</w:t>
      </w:r>
      <w:r>
        <w:rPr>
          <w:lang w:eastAsia="ko-KR"/>
        </w:rPr>
        <w:t xml:space="preserve"> varies </w:t>
      </w:r>
      <w:r w:rsidR="00DF14F9">
        <w:rPr>
          <w:lang w:eastAsia="ko-KR"/>
        </w:rPr>
        <w:t xml:space="preserve">depending </w:t>
      </w:r>
      <w:r>
        <w:rPr>
          <w:lang w:eastAsia="ko-KR"/>
        </w:rPr>
        <w:t xml:space="preserve">on whether or not </w:t>
      </w:r>
      <w:r w:rsidRPr="008B552B">
        <w:rPr>
          <w:rFonts w:eastAsia="바탕체"/>
          <w:szCs w:val="22"/>
          <w:lang w:eastAsia="ko-KR"/>
        </w:rPr>
        <w:t xml:space="preserve">UCI multiplexing is performed to </w:t>
      </w:r>
      <w:proofErr w:type="spellStart"/>
      <w:r w:rsidRPr="008B552B">
        <w:rPr>
          <w:rFonts w:eastAsia="바탕체"/>
          <w:szCs w:val="22"/>
          <w:lang w:eastAsia="ko-KR"/>
        </w:rPr>
        <w:t>TBoMS</w:t>
      </w:r>
      <w:proofErr w:type="spellEnd"/>
      <w:r>
        <w:rPr>
          <w:rFonts w:eastAsia="바탕체"/>
          <w:szCs w:val="22"/>
          <w:lang w:eastAsia="ko-KR"/>
        </w:rPr>
        <w:t xml:space="preserve">. </w:t>
      </w:r>
      <w:r w:rsidRPr="008B552B">
        <w:rPr>
          <w:rFonts w:eastAsia="바탕체"/>
          <w:szCs w:val="22"/>
          <w:lang w:eastAsia="ko-KR"/>
        </w:rPr>
        <w:t xml:space="preserve">Even if UCI is multiplexed only in a specific slot, the </w:t>
      </w:r>
      <w:r>
        <w:rPr>
          <w:rFonts w:eastAsia="바탕체"/>
          <w:szCs w:val="22"/>
          <w:lang w:eastAsia="ko-KR"/>
        </w:rPr>
        <w:t xml:space="preserve">composition of rate-matched bits </w:t>
      </w:r>
      <w:r w:rsidRPr="008B552B">
        <w:rPr>
          <w:rFonts w:eastAsia="바탕체"/>
          <w:szCs w:val="22"/>
          <w:lang w:eastAsia="ko-KR"/>
        </w:rPr>
        <w:t xml:space="preserve">in the entire </w:t>
      </w:r>
      <w:proofErr w:type="spellStart"/>
      <w:r w:rsidRPr="008B552B">
        <w:rPr>
          <w:rFonts w:eastAsia="바탕체"/>
          <w:szCs w:val="22"/>
          <w:lang w:eastAsia="ko-KR"/>
        </w:rPr>
        <w:t>TBoMS</w:t>
      </w:r>
      <w:proofErr w:type="spellEnd"/>
      <w:r w:rsidRPr="008B552B">
        <w:rPr>
          <w:rFonts w:eastAsia="바탕체"/>
          <w:szCs w:val="22"/>
          <w:lang w:eastAsia="ko-KR"/>
        </w:rPr>
        <w:t xml:space="preserve"> transmission slot is </w:t>
      </w:r>
      <w:r w:rsidR="0027015B">
        <w:rPr>
          <w:rFonts w:eastAsia="바탕체"/>
          <w:szCs w:val="22"/>
          <w:lang w:eastAsia="ko-KR"/>
        </w:rPr>
        <w:t>changed</w:t>
      </w:r>
      <w:r w:rsidRPr="008B552B">
        <w:rPr>
          <w:rFonts w:eastAsia="바탕체"/>
          <w:szCs w:val="22"/>
          <w:lang w:eastAsia="ko-KR"/>
        </w:rPr>
        <w:t xml:space="preserve"> compared to the case in which UCI multiplexing is not performed.</w:t>
      </w:r>
      <w:r>
        <w:rPr>
          <w:rFonts w:eastAsia="바탕체"/>
          <w:szCs w:val="22"/>
          <w:lang w:eastAsia="ko-KR"/>
        </w:rPr>
        <w:t xml:space="preserve"> Therefore, </w:t>
      </w:r>
      <w:r w:rsidRPr="008B552B">
        <w:rPr>
          <w:rFonts w:eastAsia="바탕체"/>
          <w:szCs w:val="22"/>
          <w:lang w:eastAsia="ko-KR"/>
        </w:rPr>
        <w:t xml:space="preserve">in order to perform UCI multiplexing, it is necessary to determine whether to perform UCI multiplexing before </w:t>
      </w:r>
      <w:r w:rsidR="00DF14F9">
        <w:rPr>
          <w:rFonts w:eastAsia="바탕체"/>
          <w:szCs w:val="22"/>
          <w:lang w:eastAsia="ko-KR"/>
        </w:rPr>
        <w:t xml:space="preserve">the start of </w:t>
      </w:r>
      <w:proofErr w:type="spellStart"/>
      <w:r w:rsidRPr="008B552B">
        <w:rPr>
          <w:rFonts w:eastAsia="바탕체"/>
          <w:szCs w:val="22"/>
          <w:lang w:eastAsia="ko-KR"/>
        </w:rPr>
        <w:t>TBoMS</w:t>
      </w:r>
      <w:proofErr w:type="spellEnd"/>
      <w:r w:rsidRPr="008B552B">
        <w:rPr>
          <w:rFonts w:eastAsia="바탕체"/>
          <w:szCs w:val="22"/>
          <w:lang w:eastAsia="ko-KR"/>
        </w:rPr>
        <w:t xml:space="preserve"> transmission.</w:t>
      </w:r>
      <w:r>
        <w:rPr>
          <w:rFonts w:eastAsia="바탕체"/>
          <w:szCs w:val="22"/>
          <w:lang w:eastAsia="ko-KR"/>
        </w:rPr>
        <w:t xml:space="preserve"> </w:t>
      </w:r>
      <w:r w:rsidRPr="008B552B">
        <w:rPr>
          <w:rFonts w:eastAsia="바탕체"/>
          <w:szCs w:val="22"/>
          <w:lang w:eastAsia="ko-KR"/>
        </w:rPr>
        <w:t xml:space="preserve">That is, UCI multiplexing to the </w:t>
      </w:r>
      <w:proofErr w:type="spellStart"/>
      <w:r w:rsidRPr="008B552B">
        <w:rPr>
          <w:rFonts w:eastAsia="바탕체"/>
          <w:szCs w:val="22"/>
          <w:lang w:eastAsia="ko-KR"/>
        </w:rPr>
        <w:t>TBoMS</w:t>
      </w:r>
      <w:proofErr w:type="spellEnd"/>
      <w:r w:rsidRPr="008B552B">
        <w:rPr>
          <w:rFonts w:eastAsia="바탕체"/>
          <w:szCs w:val="22"/>
          <w:lang w:eastAsia="ko-KR"/>
        </w:rPr>
        <w:t xml:space="preserve"> is </w:t>
      </w:r>
      <w:r>
        <w:rPr>
          <w:rFonts w:eastAsia="바탕체"/>
          <w:szCs w:val="22"/>
          <w:lang w:eastAsia="ko-KR"/>
        </w:rPr>
        <w:t xml:space="preserve">available </w:t>
      </w:r>
      <w:r w:rsidRPr="008B552B">
        <w:rPr>
          <w:rFonts w:eastAsia="바탕체"/>
          <w:szCs w:val="22"/>
          <w:lang w:eastAsia="ko-KR"/>
        </w:rPr>
        <w:t xml:space="preserve">when the interval between the first symbol </w:t>
      </w:r>
      <w:r>
        <w:rPr>
          <w:rFonts w:eastAsia="바탕체"/>
          <w:szCs w:val="22"/>
          <w:lang w:eastAsia="ko-KR"/>
        </w:rPr>
        <w:t>of</w:t>
      </w:r>
      <w:r w:rsidRPr="008B552B">
        <w:rPr>
          <w:rFonts w:eastAsia="바탕체"/>
          <w:szCs w:val="22"/>
          <w:lang w:eastAsia="ko-KR"/>
        </w:rPr>
        <w:t xml:space="preserve"> the </w:t>
      </w:r>
      <w:proofErr w:type="spellStart"/>
      <w:r w:rsidRPr="008B552B">
        <w:rPr>
          <w:rFonts w:eastAsia="바탕체"/>
          <w:szCs w:val="22"/>
          <w:lang w:eastAsia="ko-KR"/>
        </w:rPr>
        <w:t>TBoMS</w:t>
      </w:r>
      <w:proofErr w:type="spellEnd"/>
      <w:r w:rsidRPr="008B552B">
        <w:rPr>
          <w:rFonts w:eastAsia="바탕체"/>
          <w:szCs w:val="22"/>
          <w:lang w:eastAsia="ko-KR"/>
        </w:rPr>
        <w:t xml:space="preserve"> </w:t>
      </w:r>
      <w:r>
        <w:rPr>
          <w:rFonts w:eastAsia="바탕체"/>
          <w:szCs w:val="22"/>
          <w:lang w:eastAsia="ko-KR"/>
        </w:rPr>
        <w:t xml:space="preserve">transmission </w:t>
      </w:r>
      <w:r w:rsidRPr="008B552B">
        <w:rPr>
          <w:rFonts w:eastAsia="바탕체"/>
          <w:szCs w:val="22"/>
          <w:lang w:eastAsia="ko-KR"/>
        </w:rPr>
        <w:t>and the corresponding PDCCH/PDSCH transmission satisfies the timeline requirement</w:t>
      </w:r>
      <w:r>
        <w:rPr>
          <w:rFonts w:eastAsia="바탕체"/>
          <w:szCs w:val="22"/>
          <w:lang w:eastAsia="ko-KR"/>
        </w:rPr>
        <w:t xml:space="preserve">s. </w:t>
      </w:r>
      <w:r w:rsidRPr="008B552B">
        <w:rPr>
          <w:rFonts w:eastAsia="바탕체"/>
          <w:szCs w:val="22"/>
          <w:lang w:eastAsia="ko-KR"/>
        </w:rPr>
        <w:t>Specifically</w:t>
      </w:r>
      <w:r>
        <w:rPr>
          <w:rFonts w:eastAsia="바탕체"/>
          <w:szCs w:val="22"/>
          <w:lang w:eastAsia="ko-KR"/>
        </w:rPr>
        <w:t>, i</w:t>
      </w:r>
      <w:r w:rsidRPr="008B552B">
        <w:rPr>
          <w:rFonts w:eastAsia="바탕체"/>
          <w:szCs w:val="22"/>
          <w:lang w:eastAsia="ko-KR"/>
        </w:rPr>
        <w:t xml:space="preserve">f the transmission of </w:t>
      </w:r>
      <w:proofErr w:type="spellStart"/>
      <w:r w:rsidRPr="008B552B">
        <w:rPr>
          <w:rFonts w:eastAsia="바탕체"/>
          <w:szCs w:val="22"/>
          <w:lang w:eastAsia="ko-KR"/>
        </w:rPr>
        <w:t>TBoMS</w:t>
      </w:r>
      <w:proofErr w:type="spellEnd"/>
      <w:r w:rsidRPr="008B552B">
        <w:rPr>
          <w:rFonts w:eastAsia="바탕체"/>
          <w:szCs w:val="22"/>
          <w:lang w:eastAsia="ko-KR"/>
        </w:rPr>
        <w:t xml:space="preserve"> and PUCCH overlaps in slot #n, the UE </w:t>
      </w:r>
      <w:r>
        <w:rPr>
          <w:rFonts w:eastAsia="바탕체"/>
          <w:szCs w:val="22"/>
          <w:lang w:eastAsia="ko-KR"/>
        </w:rPr>
        <w:t>performs UCI</w:t>
      </w:r>
      <w:r w:rsidRPr="008B552B">
        <w:rPr>
          <w:rFonts w:eastAsia="바탕체"/>
          <w:szCs w:val="22"/>
          <w:lang w:eastAsia="ko-KR"/>
        </w:rPr>
        <w:t xml:space="preserve"> multiplex</w:t>
      </w:r>
      <w:r>
        <w:rPr>
          <w:rFonts w:eastAsia="바탕체"/>
          <w:szCs w:val="22"/>
          <w:lang w:eastAsia="ko-KR"/>
        </w:rPr>
        <w:t xml:space="preserve">ing on </w:t>
      </w:r>
      <w:proofErr w:type="spellStart"/>
      <w:r>
        <w:rPr>
          <w:rFonts w:eastAsia="바탕체"/>
          <w:szCs w:val="22"/>
          <w:lang w:eastAsia="ko-KR"/>
        </w:rPr>
        <w:t>TBoMS</w:t>
      </w:r>
      <w:proofErr w:type="spellEnd"/>
      <w:r>
        <w:rPr>
          <w:rFonts w:eastAsia="바탕체"/>
          <w:szCs w:val="22"/>
          <w:lang w:eastAsia="ko-KR"/>
        </w:rPr>
        <w:t xml:space="preserve"> </w:t>
      </w:r>
      <w:r w:rsidRPr="008B552B">
        <w:rPr>
          <w:rFonts w:eastAsia="바탕체"/>
          <w:szCs w:val="22"/>
          <w:lang w:eastAsia="ko-KR"/>
        </w:rPr>
        <w:t xml:space="preserve">when the following </w:t>
      </w:r>
      <w:r>
        <w:rPr>
          <w:rFonts w:eastAsia="바탕체"/>
          <w:szCs w:val="22"/>
          <w:lang w:eastAsia="ko-KR"/>
        </w:rPr>
        <w:t>requirements</w:t>
      </w:r>
      <w:r w:rsidRPr="008B552B">
        <w:rPr>
          <w:rFonts w:eastAsia="바탕체"/>
          <w:szCs w:val="22"/>
          <w:lang w:eastAsia="ko-KR"/>
        </w:rPr>
        <w:t xml:space="preserve"> are satisfied as shown in Figure 1 (a).</w:t>
      </w:r>
    </w:p>
    <w:p w14:paraId="04607D82" w14:textId="2B031FCD" w:rsidR="008B552B" w:rsidRPr="000560F3" w:rsidRDefault="00064B08" w:rsidP="00522395">
      <w:pPr>
        <w:pStyle w:val="ac"/>
        <w:numPr>
          <w:ilvl w:val="0"/>
          <w:numId w:val="33"/>
        </w:numPr>
        <w:ind w:leftChars="0"/>
        <w:rPr>
          <w:rFonts w:eastAsia="바탕체"/>
          <w:szCs w:val="22"/>
          <w:lang w:eastAsia="ko-KR"/>
        </w:rPr>
      </w:pPr>
      <w:r>
        <w:rPr>
          <w:rFonts w:eastAsia="바탕체"/>
          <w:szCs w:val="22"/>
          <w:lang w:eastAsia="ko-KR"/>
        </w:rPr>
        <w:t xml:space="preserve">In case of A/N, </w:t>
      </w:r>
      <w:r w:rsidR="008B552B">
        <w:rPr>
          <w:rFonts w:eastAsia="바탕체" w:hint="eastAsia"/>
          <w:szCs w:val="22"/>
          <w:lang w:eastAsia="ko-KR"/>
        </w:rPr>
        <w:t xml:space="preserve">UE receives corresponding </w:t>
      </w:r>
      <w:r w:rsidR="000560F3">
        <w:rPr>
          <w:rFonts w:eastAsia="바탕체"/>
          <w:szCs w:val="22"/>
          <w:lang w:eastAsia="ko-KR"/>
        </w:rPr>
        <w:t>PDSCH before ‘</w:t>
      </w:r>
      <w:r w:rsidR="000560F3" w:rsidRPr="000560F3">
        <w:rPr>
          <w:rFonts w:eastAsia="바탕체" w:hint="eastAsia"/>
          <w:bCs/>
          <w:i/>
          <w:iCs/>
          <w:szCs w:val="22"/>
          <w:lang w:eastAsia="ko-KR"/>
        </w:rPr>
        <w:t>N</w:t>
      </w:r>
      <w:r w:rsidR="000560F3" w:rsidRPr="000560F3">
        <w:rPr>
          <w:rFonts w:eastAsia="바탕체" w:hint="eastAsia"/>
          <w:bCs/>
          <w:szCs w:val="22"/>
          <w:vertAlign w:val="subscript"/>
          <w:lang w:eastAsia="ko-KR"/>
        </w:rPr>
        <w:t>1</w:t>
      </w:r>
      <w:r w:rsidR="000560F3" w:rsidRPr="000560F3">
        <w:rPr>
          <w:rFonts w:eastAsia="바탕체" w:hint="eastAsia"/>
          <w:bCs/>
          <w:szCs w:val="22"/>
          <w:lang w:eastAsia="ko-KR"/>
        </w:rPr>
        <w:t>+1+</w:t>
      </w:r>
      <w:r w:rsidR="000560F3" w:rsidRPr="000560F3">
        <w:rPr>
          <w:rFonts w:eastAsia="바탕체" w:hint="eastAsia"/>
          <w:bCs/>
          <w:i/>
          <w:iCs/>
          <w:szCs w:val="22"/>
          <w:lang w:eastAsia="ko-KR"/>
        </w:rPr>
        <w:t>d</w:t>
      </w:r>
      <w:r w:rsidR="000560F3" w:rsidRPr="000560F3">
        <w:rPr>
          <w:rFonts w:eastAsia="바탕체" w:hint="eastAsia"/>
          <w:bCs/>
          <w:szCs w:val="22"/>
          <w:vertAlign w:val="subscript"/>
          <w:lang w:eastAsia="ko-KR"/>
        </w:rPr>
        <w:t>1,1</w:t>
      </w:r>
      <w:r w:rsidR="000560F3" w:rsidRPr="000560F3">
        <w:rPr>
          <w:rFonts w:eastAsia="바탕체"/>
          <w:szCs w:val="22"/>
          <w:lang w:eastAsia="ko-KR"/>
        </w:rPr>
        <w:t xml:space="preserve"> </w:t>
      </w:r>
      <w:r w:rsidR="000560F3">
        <w:rPr>
          <w:rFonts w:eastAsia="바탕체"/>
          <w:szCs w:val="22"/>
          <w:lang w:eastAsia="ko-KR"/>
        </w:rPr>
        <w:t xml:space="preserve">symbols before the first symbol </w:t>
      </w:r>
      <w:r w:rsidR="00C94988">
        <w:rPr>
          <w:rFonts w:eastAsia="바탕체"/>
          <w:szCs w:val="22"/>
          <w:lang w:eastAsia="ko-KR"/>
        </w:rPr>
        <w:t xml:space="preserve">of the </w:t>
      </w:r>
      <w:proofErr w:type="spellStart"/>
      <w:r w:rsidR="00C94988">
        <w:rPr>
          <w:rFonts w:eastAsia="바탕체"/>
          <w:szCs w:val="22"/>
          <w:lang w:eastAsia="ko-KR"/>
        </w:rPr>
        <w:t>TBoMS</w:t>
      </w:r>
      <w:proofErr w:type="spellEnd"/>
      <w:r w:rsidR="00C94988">
        <w:rPr>
          <w:rFonts w:eastAsia="바탕체"/>
          <w:szCs w:val="22"/>
          <w:lang w:eastAsia="ko-KR"/>
        </w:rPr>
        <w:t xml:space="preserve"> in </w:t>
      </w:r>
      <w:r w:rsidR="000560F3">
        <w:rPr>
          <w:rFonts w:eastAsia="바탕체"/>
          <w:szCs w:val="22"/>
          <w:lang w:eastAsia="ko-KR"/>
        </w:rPr>
        <w:t xml:space="preserve">the first slot </w:t>
      </w:r>
      <w:r w:rsidR="00C94988">
        <w:rPr>
          <w:rFonts w:eastAsia="바탕체"/>
          <w:szCs w:val="22"/>
          <w:lang w:eastAsia="ko-KR"/>
        </w:rPr>
        <w:t>allocated for the</w:t>
      </w:r>
      <w:r w:rsidR="000560F3">
        <w:rPr>
          <w:rFonts w:eastAsia="바탕체"/>
          <w:szCs w:val="22"/>
          <w:lang w:eastAsia="ko-KR"/>
        </w:rPr>
        <w:t xml:space="preserve"> </w:t>
      </w:r>
      <w:proofErr w:type="spellStart"/>
      <w:r w:rsidR="000560F3">
        <w:rPr>
          <w:rFonts w:eastAsia="바탕체"/>
          <w:szCs w:val="22"/>
          <w:lang w:eastAsia="ko-KR"/>
        </w:rPr>
        <w:t>TBoMS</w:t>
      </w:r>
      <w:proofErr w:type="spellEnd"/>
      <w:r w:rsidR="000560F3">
        <w:rPr>
          <w:rFonts w:eastAsia="바탕체"/>
          <w:szCs w:val="22"/>
          <w:lang w:eastAsia="ko-KR"/>
        </w:rPr>
        <w:t xml:space="preserve">’, where </w:t>
      </w:r>
      <w:r w:rsidR="000560F3" w:rsidRPr="000560F3">
        <w:rPr>
          <w:rFonts w:eastAsia="바탕체" w:hint="eastAsia"/>
          <w:i/>
          <w:szCs w:val="22"/>
          <w:lang w:val="en-US" w:eastAsia="ko-KR"/>
        </w:rPr>
        <w:t>N</w:t>
      </w:r>
      <w:r w:rsidR="000560F3" w:rsidRPr="00A274E5">
        <w:rPr>
          <w:rFonts w:eastAsia="바탕체" w:hint="eastAsia"/>
          <w:szCs w:val="22"/>
          <w:vertAlign w:val="subscript"/>
          <w:lang w:val="en-US" w:eastAsia="ko-KR"/>
        </w:rPr>
        <w:t>1</w:t>
      </w:r>
      <w:r w:rsidR="000560F3" w:rsidRPr="00A274E5">
        <w:rPr>
          <w:rFonts w:eastAsia="바탕체" w:hint="eastAsia"/>
          <w:szCs w:val="22"/>
          <w:lang w:val="en-US" w:eastAsia="ko-KR"/>
        </w:rPr>
        <w:t xml:space="preserve"> is minimum processing time and </w:t>
      </w:r>
      <w:r w:rsidR="000560F3" w:rsidRPr="000560F3">
        <w:rPr>
          <w:rFonts w:eastAsia="바탕체" w:hint="eastAsia"/>
          <w:i/>
          <w:szCs w:val="22"/>
          <w:lang w:val="en-US" w:eastAsia="ko-KR"/>
        </w:rPr>
        <w:t>d</w:t>
      </w:r>
      <w:r w:rsidR="000560F3" w:rsidRPr="00A274E5">
        <w:rPr>
          <w:rFonts w:eastAsia="바탕체" w:hint="eastAsia"/>
          <w:szCs w:val="22"/>
          <w:vertAlign w:val="subscript"/>
          <w:lang w:val="en-US" w:eastAsia="ko-KR"/>
        </w:rPr>
        <w:t>1,1</w:t>
      </w:r>
      <w:r w:rsidR="000560F3" w:rsidRPr="00A274E5">
        <w:rPr>
          <w:rFonts w:eastAsia="바탕체" w:hint="eastAsia"/>
          <w:szCs w:val="22"/>
          <w:lang w:val="en-US" w:eastAsia="ko-KR"/>
        </w:rPr>
        <w:t xml:space="preserve"> is processing time margin for PDSCH</w:t>
      </w:r>
      <w:r w:rsidR="000560F3">
        <w:rPr>
          <w:rFonts w:eastAsia="바탕체"/>
          <w:szCs w:val="22"/>
          <w:lang w:val="en-US" w:eastAsia="ko-KR"/>
        </w:rPr>
        <w:t>.</w:t>
      </w:r>
    </w:p>
    <w:p w14:paraId="203F70CA" w14:textId="7EA82E73" w:rsidR="000560F3" w:rsidRPr="008B552B" w:rsidRDefault="00064B08" w:rsidP="00522395">
      <w:pPr>
        <w:pStyle w:val="ac"/>
        <w:numPr>
          <w:ilvl w:val="0"/>
          <w:numId w:val="33"/>
        </w:numPr>
        <w:ind w:leftChars="0"/>
        <w:rPr>
          <w:rFonts w:eastAsia="바탕체"/>
          <w:szCs w:val="22"/>
          <w:lang w:eastAsia="ko-KR"/>
        </w:rPr>
      </w:pPr>
      <w:r>
        <w:rPr>
          <w:rFonts w:eastAsia="바탕체"/>
          <w:szCs w:val="22"/>
          <w:lang w:eastAsia="ko-KR"/>
        </w:rPr>
        <w:t>In case of SR/periodic CSI,</w:t>
      </w:r>
      <w:r w:rsidR="000560F3">
        <w:rPr>
          <w:rFonts w:eastAsia="바탕체" w:hint="eastAsia"/>
          <w:szCs w:val="22"/>
          <w:lang w:eastAsia="ko-KR"/>
        </w:rPr>
        <w:t xml:space="preserve">UE receives corresponding </w:t>
      </w:r>
      <w:r w:rsidR="000560F3">
        <w:rPr>
          <w:rFonts w:eastAsia="바탕체"/>
          <w:szCs w:val="22"/>
          <w:lang w:eastAsia="ko-KR"/>
        </w:rPr>
        <w:t>PDCCH before ‘</w:t>
      </w:r>
      <w:r w:rsidR="000560F3" w:rsidRPr="000560F3">
        <w:rPr>
          <w:rFonts w:eastAsia="바탕체" w:hint="eastAsia"/>
          <w:bCs/>
          <w:i/>
          <w:iCs/>
          <w:szCs w:val="22"/>
          <w:lang w:eastAsia="ko-KR"/>
        </w:rPr>
        <w:t>N</w:t>
      </w:r>
      <w:r w:rsidR="000560F3">
        <w:rPr>
          <w:rFonts w:eastAsia="바탕체"/>
          <w:bCs/>
          <w:szCs w:val="22"/>
          <w:vertAlign w:val="subscript"/>
          <w:lang w:eastAsia="ko-KR"/>
        </w:rPr>
        <w:t>2</w:t>
      </w:r>
      <w:r w:rsidR="000560F3" w:rsidRPr="000560F3">
        <w:rPr>
          <w:rFonts w:eastAsia="바탕체" w:hint="eastAsia"/>
          <w:bCs/>
          <w:szCs w:val="22"/>
          <w:lang w:eastAsia="ko-KR"/>
        </w:rPr>
        <w:t>+1+</w:t>
      </w:r>
      <w:r w:rsidR="000560F3" w:rsidRPr="000560F3">
        <w:rPr>
          <w:rFonts w:eastAsia="바탕체" w:hint="eastAsia"/>
          <w:bCs/>
          <w:i/>
          <w:iCs/>
          <w:szCs w:val="22"/>
          <w:lang w:eastAsia="ko-KR"/>
        </w:rPr>
        <w:t>d</w:t>
      </w:r>
      <w:r w:rsidR="000560F3">
        <w:rPr>
          <w:rFonts w:eastAsia="바탕체"/>
          <w:bCs/>
          <w:szCs w:val="22"/>
          <w:vertAlign w:val="subscript"/>
          <w:lang w:eastAsia="ko-KR"/>
        </w:rPr>
        <w:t>2</w:t>
      </w:r>
      <w:r w:rsidR="000560F3" w:rsidRPr="000560F3">
        <w:rPr>
          <w:rFonts w:eastAsia="바탕체" w:hint="eastAsia"/>
          <w:bCs/>
          <w:szCs w:val="22"/>
          <w:vertAlign w:val="subscript"/>
          <w:lang w:eastAsia="ko-KR"/>
        </w:rPr>
        <w:t>,1</w:t>
      </w:r>
      <w:r w:rsidR="000560F3" w:rsidRPr="000560F3">
        <w:rPr>
          <w:rFonts w:eastAsia="바탕체"/>
          <w:szCs w:val="22"/>
          <w:lang w:eastAsia="ko-KR"/>
        </w:rPr>
        <w:t xml:space="preserve"> </w:t>
      </w:r>
      <w:r w:rsidR="000560F3">
        <w:rPr>
          <w:rFonts w:eastAsia="바탕체"/>
          <w:szCs w:val="22"/>
          <w:lang w:eastAsia="ko-KR"/>
        </w:rPr>
        <w:t xml:space="preserve">symbols before the first symbol of the </w:t>
      </w:r>
      <w:proofErr w:type="spellStart"/>
      <w:r w:rsidR="00C94988">
        <w:rPr>
          <w:rFonts w:eastAsia="바탕체"/>
          <w:szCs w:val="22"/>
          <w:lang w:eastAsia="ko-KR"/>
        </w:rPr>
        <w:t>TBoMS</w:t>
      </w:r>
      <w:proofErr w:type="spellEnd"/>
      <w:r w:rsidR="00C94988">
        <w:rPr>
          <w:rFonts w:eastAsia="바탕체"/>
          <w:szCs w:val="22"/>
          <w:lang w:eastAsia="ko-KR"/>
        </w:rPr>
        <w:t xml:space="preserve"> in the </w:t>
      </w:r>
      <w:r w:rsidR="000560F3">
        <w:rPr>
          <w:rFonts w:eastAsia="바탕체"/>
          <w:szCs w:val="22"/>
          <w:lang w:eastAsia="ko-KR"/>
        </w:rPr>
        <w:t xml:space="preserve">first slot </w:t>
      </w:r>
      <w:r w:rsidR="00C94988">
        <w:rPr>
          <w:rFonts w:eastAsia="바탕체"/>
          <w:szCs w:val="22"/>
          <w:lang w:eastAsia="ko-KR"/>
        </w:rPr>
        <w:t xml:space="preserve">allocated </w:t>
      </w:r>
      <w:r w:rsidR="000560F3">
        <w:rPr>
          <w:rFonts w:eastAsia="바탕체"/>
          <w:szCs w:val="22"/>
          <w:lang w:eastAsia="ko-KR"/>
        </w:rPr>
        <w:t xml:space="preserve">of </w:t>
      </w:r>
      <w:proofErr w:type="spellStart"/>
      <w:r w:rsidR="000560F3">
        <w:rPr>
          <w:rFonts w:eastAsia="바탕체"/>
          <w:szCs w:val="22"/>
          <w:lang w:eastAsia="ko-KR"/>
        </w:rPr>
        <w:t>TBoMS</w:t>
      </w:r>
      <w:proofErr w:type="spellEnd"/>
      <w:r w:rsidR="000560F3">
        <w:rPr>
          <w:rFonts w:eastAsia="바탕체"/>
          <w:szCs w:val="22"/>
          <w:lang w:eastAsia="ko-KR"/>
        </w:rPr>
        <w:t xml:space="preserve">’, where </w:t>
      </w:r>
      <w:r w:rsidR="000560F3" w:rsidRPr="00A274E5">
        <w:rPr>
          <w:rFonts w:eastAsia="바탕체" w:hint="eastAsia"/>
          <w:szCs w:val="22"/>
          <w:lang w:val="en-US" w:eastAsia="ko-KR"/>
        </w:rPr>
        <w:t>N</w:t>
      </w:r>
      <w:r w:rsidR="000560F3" w:rsidRPr="00A274E5">
        <w:rPr>
          <w:rFonts w:eastAsia="바탕체" w:hint="eastAsia"/>
          <w:szCs w:val="22"/>
          <w:vertAlign w:val="subscript"/>
          <w:lang w:val="en-US" w:eastAsia="ko-KR"/>
        </w:rPr>
        <w:t>2</w:t>
      </w:r>
      <w:r w:rsidR="000560F3" w:rsidRPr="00A274E5">
        <w:rPr>
          <w:rFonts w:eastAsia="바탕체" w:hint="eastAsia"/>
          <w:szCs w:val="22"/>
          <w:lang w:val="en-US" w:eastAsia="ko-KR"/>
        </w:rPr>
        <w:t xml:space="preserve"> is minimum processing time and d</w:t>
      </w:r>
      <w:r w:rsidR="000560F3" w:rsidRPr="00A274E5">
        <w:rPr>
          <w:rFonts w:eastAsia="바탕체" w:hint="eastAsia"/>
          <w:szCs w:val="22"/>
          <w:vertAlign w:val="subscript"/>
          <w:lang w:val="en-US" w:eastAsia="ko-KR"/>
        </w:rPr>
        <w:t>2,1</w:t>
      </w:r>
      <w:r w:rsidR="000560F3" w:rsidRPr="00A274E5">
        <w:rPr>
          <w:rFonts w:eastAsia="바탕체" w:hint="eastAsia"/>
          <w:szCs w:val="22"/>
          <w:lang w:val="en-US" w:eastAsia="ko-KR"/>
        </w:rPr>
        <w:t xml:space="preserve"> is processing time margin for PUSCH</w:t>
      </w:r>
      <w:r w:rsidR="000560F3">
        <w:rPr>
          <w:rFonts w:eastAsia="바탕체"/>
          <w:szCs w:val="22"/>
          <w:lang w:val="en-US" w:eastAsia="ko-KR"/>
        </w:rPr>
        <w:t>.</w:t>
      </w:r>
    </w:p>
    <w:p w14:paraId="5AF6F83B" w14:textId="698DE15B" w:rsidR="004F40B5" w:rsidRPr="008B552B" w:rsidRDefault="009B13BA" w:rsidP="002534EA">
      <w:pPr>
        <w:rPr>
          <w:lang w:eastAsia="ko-KR"/>
        </w:rPr>
      </w:pPr>
      <w:r w:rsidRPr="009B13BA">
        <w:rPr>
          <w:lang w:eastAsia="ko-KR"/>
        </w:rPr>
        <w:t>If the above condition</w:t>
      </w:r>
      <w:r>
        <w:rPr>
          <w:lang w:eastAsia="ko-KR"/>
        </w:rPr>
        <w:t>s are</w:t>
      </w:r>
      <w:r w:rsidRPr="009B13BA">
        <w:rPr>
          <w:lang w:eastAsia="ko-KR"/>
        </w:rPr>
        <w:t xml:space="preserve"> not satisfied, the UE should drop the </w:t>
      </w:r>
      <w:proofErr w:type="spellStart"/>
      <w:r w:rsidRPr="009B13BA">
        <w:rPr>
          <w:lang w:eastAsia="ko-KR"/>
        </w:rPr>
        <w:t>TBoMS</w:t>
      </w:r>
      <w:proofErr w:type="spellEnd"/>
      <w:r w:rsidRPr="009B13BA">
        <w:rPr>
          <w:lang w:eastAsia="ko-KR"/>
        </w:rPr>
        <w:t xml:space="preserve"> transmission in slot #n and transmit the PUCCH.</w:t>
      </w:r>
    </w:p>
    <w:p w14:paraId="76922DD1" w14:textId="25EFA2D4" w:rsidR="004F40B5" w:rsidRDefault="00D6437B" w:rsidP="002534EA">
      <w:pPr>
        <w:rPr>
          <w:lang w:eastAsia="ko-KR"/>
        </w:rPr>
      </w:pPr>
      <w:r>
        <w:rPr>
          <w:rFonts w:eastAsia="바탕체"/>
          <w:szCs w:val="22"/>
          <w:lang w:eastAsia="ko-KR"/>
        </w:rPr>
        <w:t>O</w:t>
      </w:r>
      <w:r>
        <w:rPr>
          <w:rFonts w:eastAsia="바탕체" w:hint="eastAsia"/>
          <w:szCs w:val="22"/>
          <w:lang w:eastAsia="ko-KR"/>
        </w:rPr>
        <w:t xml:space="preserve">n </w:t>
      </w:r>
      <w:r>
        <w:rPr>
          <w:rFonts w:eastAsia="바탕체"/>
          <w:szCs w:val="22"/>
          <w:lang w:eastAsia="ko-KR"/>
        </w:rPr>
        <w:t xml:space="preserve">the other hand, when </w:t>
      </w:r>
      <w:r>
        <w:rPr>
          <w:lang w:eastAsia="ko-KR"/>
        </w:rPr>
        <w:t xml:space="preserve">the unit of bit interleaving for </w:t>
      </w:r>
      <w:proofErr w:type="spellStart"/>
      <w:r>
        <w:rPr>
          <w:lang w:eastAsia="ko-KR"/>
        </w:rPr>
        <w:t>TBoMS</w:t>
      </w:r>
      <w:proofErr w:type="spellEnd"/>
      <w:r>
        <w:rPr>
          <w:lang w:eastAsia="ko-KR"/>
        </w:rPr>
        <w:t xml:space="preserve"> is per slot, w</w:t>
      </w:r>
      <w:r w:rsidRPr="00D6437B">
        <w:rPr>
          <w:lang w:eastAsia="ko-KR"/>
        </w:rPr>
        <w:t xml:space="preserve">hether or not UCI multiplexing is performed in a slot does not affect </w:t>
      </w:r>
      <w:proofErr w:type="spellStart"/>
      <w:r w:rsidRPr="00D6437B">
        <w:rPr>
          <w:lang w:eastAsia="ko-KR"/>
        </w:rPr>
        <w:t>TBoMS</w:t>
      </w:r>
      <w:proofErr w:type="spellEnd"/>
      <w:r w:rsidRPr="00D6437B">
        <w:rPr>
          <w:lang w:eastAsia="ko-KR"/>
        </w:rPr>
        <w:t xml:space="preserve"> transmission in the previous slot</w:t>
      </w:r>
      <w:r>
        <w:rPr>
          <w:lang w:eastAsia="ko-KR"/>
        </w:rPr>
        <w:t>(s)</w:t>
      </w:r>
      <w:r w:rsidRPr="00D6437B">
        <w:rPr>
          <w:lang w:eastAsia="ko-KR"/>
        </w:rPr>
        <w:t xml:space="preserve">. Therefore, the UE can perform UCI multiplexing even if </w:t>
      </w:r>
      <w:proofErr w:type="spellStart"/>
      <w:r w:rsidRPr="00D6437B">
        <w:rPr>
          <w:lang w:eastAsia="ko-KR"/>
        </w:rPr>
        <w:t>TBoMS</w:t>
      </w:r>
      <w:proofErr w:type="spellEnd"/>
      <w:r w:rsidRPr="00D6437B">
        <w:rPr>
          <w:lang w:eastAsia="ko-KR"/>
        </w:rPr>
        <w:t xml:space="preserve"> transmission has already started or the symbol gap between the corresponding PDCCH/PDSCH and </w:t>
      </w:r>
      <w:proofErr w:type="spellStart"/>
      <w:r w:rsidRPr="00D6437B">
        <w:rPr>
          <w:lang w:eastAsia="ko-KR"/>
        </w:rPr>
        <w:t>TBoMS</w:t>
      </w:r>
      <w:proofErr w:type="spellEnd"/>
      <w:r w:rsidRPr="00D6437B">
        <w:rPr>
          <w:lang w:eastAsia="ko-KR"/>
        </w:rPr>
        <w:t xml:space="preserve"> transmission is not sufficient.</w:t>
      </w:r>
      <w:r w:rsidR="0057080C">
        <w:rPr>
          <w:lang w:eastAsia="ko-KR"/>
        </w:rPr>
        <w:t xml:space="preserve"> </w:t>
      </w:r>
      <w:r w:rsidR="0057080C" w:rsidRPr="0057080C">
        <w:rPr>
          <w:lang w:eastAsia="ko-KR"/>
        </w:rPr>
        <w:t xml:space="preserve">In this case, when the interval between the first symbol of </w:t>
      </w:r>
      <w:proofErr w:type="spellStart"/>
      <w:r w:rsidR="0057080C" w:rsidRPr="0057080C">
        <w:rPr>
          <w:lang w:eastAsia="ko-KR"/>
        </w:rPr>
        <w:t>TBoMS</w:t>
      </w:r>
      <w:proofErr w:type="spellEnd"/>
      <w:r w:rsidR="0057080C" w:rsidRPr="0057080C">
        <w:rPr>
          <w:lang w:eastAsia="ko-KR"/>
        </w:rPr>
        <w:t xml:space="preserve"> transmission in the overlapped slot and the corresponding PDCCH/PDSCH transmission satisfies the timeline requirement</w:t>
      </w:r>
      <w:r w:rsidR="0057080C">
        <w:rPr>
          <w:lang w:eastAsia="ko-KR"/>
        </w:rPr>
        <w:t>s</w:t>
      </w:r>
      <w:r w:rsidR="0057080C" w:rsidRPr="0057080C">
        <w:rPr>
          <w:lang w:eastAsia="ko-KR"/>
        </w:rPr>
        <w:t xml:space="preserve">, UCI multiplexing to </w:t>
      </w:r>
      <w:proofErr w:type="spellStart"/>
      <w:r w:rsidR="0057080C" w:rsidRPr="0057080C">
        <w:rPr>
          <w:lang w:eastAsia="ko-KR"/>
        </w:rPr>
        <w:t>TBoMS</w:t>
      </w:r>
      <w:proofErr w:type="spellEnd"/>
      <w:r w:rsidR="0057080C" w:rsidRPr="0057080C">
        <w:rPr>
          <w:lang w:eastAsia="ko-KR"/>
        </w:rPr>
        <w:t xml:space="preserve"> </w:t>
      </w:r>
      <w:r w:rsidR="0057080C">
        <w:rPr>
          <w:lang w:eastAsia="ko-KR"/>
        </w:rPr>
        <w:t xml:space="preserve">can be </w:t>
      </w:r>
      <w:r w:rsidR="0057080C">
        <w:rPr>
          <w:lang w:eastAsia="ko-KR"/>
        </w:rPr>
        <w:lastRenderedPageBreak/>
        <w:t>performed</w:t>
      </w:r>
      <w:r w:rsidR="0057080C" w:rsidRPr="0057080C">
        <w:rPr>
          <w:lang w:eastAsia="ko-KR"/>
        </w:rPr>
        <w:t xml:space="preserve">. That is, when transmission of </w:t>
      </w:r>
      <w:proofErr w:type="spellStart"/>
      <w:r w:rsidR="0057080C" w:rsidRPr="0057080C">
        <w:rPr>
          <w:lang w:eastAsia="ko-KR"/>
        </w:rPr>
        <w:t>TBoMS</w:t>
      </w:r>
      <w:proofErr w:type="spellEnd"/>
      <w:r w:rsidR="0057080C" w:rsidRPr="0057080C">
        <w:rPr>
          <w:lang w:eastAsia="ko-KR"/>
        </w:rPr>
        <w:t xml:space="preserve"> and PUCCH overlap in slot #n, the UE </w:t>
      </w:r>
      <w:r w:rsidR="0057080C">
        <w:rPr>
          <w:lang w:eastAsia="ko-KR"/>
        </w:rPr>
        <w:t>can</w:t>
      </w:r>
      <w:r w:rsidR="0057080C" w:rsidRPr="0057080C">
        <w:rPr>
          <w:lang w:eastAsia="ko-KR"/>
        </w:rPr>
        <w:t xml:space="preserve"> multiplex UCI </w:t>
      </w:r>
      <w:r w:rsidR="0057080C">
        <w:rPr>
          <w:lang w:eastAsia="ko-KR"/>
        </w:rPr>
        <w:t>on</w:t>
      </w:r>
      <w:r w:rsidR="0057080C" w:rsidRPr="0057080C">
        <w:rPr>
          <w:lang w:eastAsia="ko-KR"/>
        </w:rPr>
        <w:t xml:space="preserve"> </w:t>
      </w:r>
      <w:proofErr w:type="spellStart"/>
      <w:r w:rsidR="0057080C" w:rsidRPr="0057080C">
        <w:rPr>
          <w:lang w:eastAsia="ko-KR"/>
        </w:rPr>
        <w:t>TBoMS</w:t>
      </w:r>
      <w:proofErr w:type="spellEnd"/>
      <w:r w:rsidR="0057080C" w:rsidRPr="0057080C">
        <w:rPr>
          <w:lang w:eastAsia="ko-KR"/>
        </w:rPr>
        <w:t xml:space="preserve"> in slot #n when the following conditions are satisfied as shown in Figure 1 (b).</w:t>
      </w:r>
    </w:p>
    <w:p w14:paraId="3C39D0F3" w14:textId="037EA7AC" w:rsidR="0057080C" w:rsidRPr="000560F3" w:rsidRDefault="00064B08" w:rsidP="00522395">
      <w:pPr>
        <w:pStyle w:val="ac"/>
        <w:numPr>
          <w:ilvl w:val="0"/>
          <w:numId w:val="33"/>
        </w:numPr>
        <w:ind w:leftChars="0"/>
        <w:rPr>
          <w:rFonts w:eastAsia="바탕체"/>
          <w:szCs w:val="22"/>
          <w:lang w:eastAsia="ko-KR"/>
        </w:rPr>
      </w:pPr>
      <w:r>
        <w:rPr>
          <w:rFonts w:eastAsia="바탕체"/>
          <w:szCs w:val="22"/>
          <w:lang w:eastAsia="ko-KR"/>
        </w:rPr>
        <w:t xml:space="preserve">In case of A/N, </w:t>
      </w:r>
      <w:r w:rsidR="0057080C">
        <w:rPr>
          <w:rFonts w:eastAsia="바탕체" w:hint="eastAsia"/>
          <w:szCs w:val="22"/>
          <w:lang w:eastAsia="ko-KR"/>
        </w:rPr>
        <w:t xml:space="preserve">UE receives corresponding </w:t>
      </w:r>
      <w:r w:rsidR="0057080C">
        <w:rPr>
          <w:rFonts w:eastAsia="바탕체"/>
          <w:szCs w:val="22"/>
          <w:lang w:eastAsia="ko-KR"/>
        </w:rPr>
        <w:t>PDSCH before ‘</w:t>
      </w:r>
      <w:r w:rsidR="0057080C" w:rsidRPr="000560F3">
        <w:rPr>
          <w:rFonts w:eastAsia="바탕체" w:hint="eastAsia"/>
          <w:bCs/>
          <w:i/>
          <w:iCs/>
          <w:szCs w:val="22"/>
          <w:lang w:eastAsia="ko-KR"/>
        </w:rPr>
        <w:t>N</w:t>
      </w:r>
      <w:r w:rsidR="0057080C" w:rsidRPr="000560F3">
        <w:rPr>
          <w:rFonts w:eastAsia="바탕체" w:hint="eastAsia"/>
          <w:bCs/>
          <w:szCs w:val="22"/>
          <w:vertAlign w:val="subscript"/>
          <w:lang w:eastAsia="ko-KR"/>
        </w:rPr>
        <w:t>1</w:t>
      </w:r>
      <w:r w:rsidR="0057080C" w:rsidRPr="000560F3">
        <w:rPr>
          <w:rFonts w:eastAsia="바탕체" w:hint="eastAsia"/>
          <w:bCs/>
          <w:szCs w:val="22"/>
          <w:lang w:eastAsia="ko-KR"/>
        </w:rPr>
        <w:t>+1+</w:t>
      </w:r>
      <w:r w:rsidR="0057080C" w:rsidRPr="000560F3">
        <w:rPr>
          <w:rFonts w:eastAsia="바탕체" w:hint="eastAsia"/>
          <w:bCs/>
          <w:i/>
          <w:iCs/>
          <w:szCs w:val="22"/>
          <w:lang w:eastAsia="ko-KR"/>
        </w:rPr>
        <w:t>d</w:t>
      </w:r>
      <w:r w:rsidR="0057080C" w:rsidRPr="000560F3">
        <w:rPr>
          <w:rFonts w:eastAsia="바탕체" w:hint="eastAsia"/>
          <w:bCs/>
          <w:szCs w:val="22"/>
          <w:vertAlign w:val="subscript"/>
          <w:lang w:eastAsia="ko-KR"/>
        </w:rPr>
        <w:t>1</w:t>
      </w:r>
      <w:proofErr w:type="gramStart"/>
      <w:r w:rsidR="0057080C" w:rsidRPr="000560F3">
        <w:rPr>
          <w:rFonts w:eastAsia="바탕체" w:hint="eastAsia"/>
          <w:bCs/>
          <w:szCs w:val="22"/>
          <w:vertAlign w:val="subscript"/>
          <w:lang w:eastAsia="ko-KR"/>
        </w:rPr>
        <w:t>,1</w:t>
      </w:r>
      <w:proofErr w:type="gramEnd"/>
      <w:r w:rsidR="0057080C" w:rsidRPr="000560F3">
        <w:rPr>
          <w:rFonts w:eastAsia="바탕체"/>
          <w:szCs w:val="22"/>
          <w:lang w:eastAsia="ko-KR"/>
        </w:rPr>
        <w:t xml:space="preserve"> </w:t>
      </w:r>
      <w:r w:rsidR="0057080C">
        <w:rPr>
          <w:rFonts w:eastAsia="바탕체"/>
          <w:szCs w:val="22"/>
          <w:lang w:eastAsia="ko-KR"/>
        </w:rPr>
        <w:t xml:space="preserve">symbols before the first symbol of </w:t>
      </w:r>
      <w:proofErr w:type="spellStart"/>
      <w:r w:rsidR="0057080C">
        <w:rPr>
          <w:rFonts w:eastAsia="바탕체"/>
          <w:szCs w:val="22"/>
          <w:lang w:eastAsia="ko-KR"/>
        </w:rPr>
        <w:t>TBoMS</w:t>
      </w:r>
      <w:proofErr w:type="spellEnd"/>
      <w:r w:rsidR="0057080C">
        <w:rPr>
          <w:rFonts w:eastAsia="바탕체"/>
          <w:szCs w:val="22"/>
          <w:lang w:eastAsia="ko-KR"/>
        </w:rPr>
        <w:t xml:space="preserve"> in the slot #n’, where </w:t>
      </w:r>
      <w:r w:rsidR="0057080C" w:rsidRPr="000560F3">
        <w:rPr>
          <w:rFonts w:eastAsia="바탕체" w:hint="eastAsia"/>
          <w:i/>
          <w:szCs w:val="22"/>
          <w:lang w:val="en-US" w:eastAsia="ko-KR"/>
        </w:rPr>
        <w:t>N</w:t>
      </w:r>
      <w:r w:rsidR="0057080C" w:rsidRPr="00A274E5">
        <w:rPr>
          <w:rFonts w:eastAsia="바탕체" w:hint="eastAsia"/>
          <w:szCs w:val="22"/>
          <w:vertAlign w:val="subscript"/>
          <w:lang w:val="en-US" w:eastAsia="ko-KR"/>
        </w:rPr>
        <w:t>1</w:t>
      </w:r>
      <w:r w:rsidR="0057080C" w:rsidRPr="00A274E5">
        <w:rPr>
          <w:rFonts w:eastAsia="바탕체" w:hint="eastAsia"/>
          <w:szCs w:val="22"/>
          <w:lang w:val="en-US" w:eastAsia="ko-KR"/>
        </w:rPr>
        <w:t xml:space="preserve"> is minimum processing time and </w:t>
      </w:r>
      <w:r w:rsidR="0057080C" w:rsidRPr="000560F3">
        <w:rPr>
          <w:rFonts w:eastAsia="바탕체" w:hint="eastAsia"/>
          <w:i/>
          <w:szCs w:val="22"/>
          <w:lang w:val="en-US" w:eastAsia="ko-KR"/>
        </w:rPr>
        <w:t>d</w:t>
      </w:r>
      <w:r w:rsidR="0057080C" w:rsidRPr="00A274E5">
        <w:rPr>
          <w:rFonts w:eastAsia="바탕체" w:hint="eastAsia"/>
          <w:szCs w:val="22"/>
          <w:vertAlign w:val="subscript"/>
          <w:lang w:val="en-US" w:eastAsia="ko-KR"/>
        </w:rPr>
        <w:t>1,1</w:t>
      </w:r>
      <w:r w:rsidR="0057080C" w:rsidRPr="00A274E5">
        <w:rPr>
          <w:rFonts w:eastAsia="바탕체" w:hint="eastAsia"/>
          <w:szCs w:val="22"/>
          <w:lang w:val="en-US" w:eastAsia="ko-KR"/>
        </w:rPr>
        <w:t xml:space="preserve"> is processing time margin for PDSCH</w:t>
      </w:r>
      <w:r w:rsidR="0057080C">
        <w:rPr>
          <w:rFonts w:eastAsia="바탕체"/>
          <w:szCs w:val="22"/>
          <w:lang w:val="en-US" w:eastAsia="ko-KR"/>
        </w:rPr>
        <w:t>.</w:t>
      </w:r>
    </w:p>
    <w:p w14:paraId="1111D4CB" w14:textId="31F59BEB" w:rsidR="0057080C" w:rsidRPr="008B552B" w:rsidRDefault="00064B08" w:rsidP="00522395">
      <w:pPr>
        <w:pStyle w:val="ac"/>
        <w:numPr>
          <w:ilvl w:val="0"/>
          <w:numId w:val="33"/>
        </w:numPr>
        <w:ind w:leftChars="0"/>
        <w:rPr>
          <w:rFonts w:eastAsia="바탕체"/>
          <w:szCs w:val="22"/>
          <w:lang w:eastAsia="ko-KR"/>
        </w:rPr>
      </w:pPr>
      <w:r>
        <w:rPr>
          <w:rFonts w:eastAsia="바탕체"/>
          <w:szCs w:val="22"/>
          <w:lang w:eastAsia="ko-KR"/>
        </w:rPr>
        <w:t>In case of SR/periodic CSI,</w:t>
      </w:r>
      <w:r w:rsidR="00DF14F9">
        <w:rPr>
          <w:rFonts w:eastAsia="바탕체"/>
          <w:szCs w:val="22"/>
          <w:lang w:eastAsia="ko-KR"/>
        </w:rPr>
        <w:t xml:space="preserve"> </w:t>
      </w:r>
      <w:r w:rsidR="0057080C">
        <w:rPr>
          <w:rFonts w:eastAsia="바탕체" w:hint="eastAsia"/>
          <w:szCs w:val="22"/>
          <w:lang w:eastAsia="ko-KR"/>
        </w:rPr>
        <w:t xml:space="preserve">UE receives corresponding </w:t>
      </w:r>
      <w:r w:rsidR="0057080C">
        <w:rPr>
          <w:rFonts w:eastAsia="바탕체"/>
          <w:szCs w:val="22"/>
          <w:lang w:eastAsia="ko-KR"/>
        </w:rPr>
        <w:t>PDCCH before ‘</w:t>
      </w:r>
      <w:r w:rsidR="0057080C" w:rsidRPr="000560F3">
        <w:rPr>
          <w:rFonts w:eastAsia="바탕체" w:hint="eastAsia"/>
          <w:bCs/>
          <w:i/>
          <w:iCs/>
          <w:szCs w:val="22"/>
          <w:lang w:eastAsia="ko-KR"/>
        </w:rPr>
        <w:t>N</w:t>
      </w:r>
      <w:r w:rsidR="0057080C">
        <w:rPr>
          <w:rFonts w:eastAsia="바탕체"/>
          <w:bCs/>
          <w:szCs w:val="22"/>
          <w:vertAlign w:val="subscript"/>
          <w:lang w:eastAsia="ko-KR"/>
        </w:rPr>
        <w:t>2</w:t>
      </w:r>
      <w:r w:rsidR="0057080C" w:rsidRPr="000560F3">
        <w:rPr>
          <w:rFonts w:eastAsia="바탕체" w:hint="eastAsia"/>
          <w:bCs/>
          <w:szCs w:val="22"/>
          <w:lang w:eastAsia="ko-KR"/>
        </w:rPr>
        <w:t>+1+</w:t>
      </w:r>
      <w:r w:rsidR="0057080C" w:rsidRPr="000560F3">
        <w:rPr>
          <w:rFonts w:eastAsia="바탕체" w:hint="eastAsia"/>
          <w:bCs/>
          <w:i/>
          <w:iCs/>
          <w:szCs w:val="22"/>
          <w:lang w:eastAsia="ko-KR"/>
        </w:rPr>
        <w:t>d</w:t>
      </w:r>
      <w:r w:rsidR="0057080C">
        <w:rPr>
          <w:rFonts w:eastAsia="바탕체"/>
          <w:bCs/>
          <w:szCs w:val="22"/>
          <w:vertAlign w:val="subscript"/>
          <w:lang w:eastAsia="ko-KR"/>
        </w:rPr>
        <w:t>2</w:t>
      </w:r>
      <w:proofErr w:type="gramStart"/>
      <w:r w:rsidR="0057080C" w:rsidRPr="000560F3">
        <w:rPr>
          <w:rFonts w:eastAsia="바탕체" w:hint="eastAsia"/>
          <w:bCs/>
          <w:szCs w:val="22"/>
          <w:vertAlign w:val="subscript"/>
          <w:lang w:eastAsia="ko-KR"/>
        </w:rPr>
        <w:t>,1</w:t>
      </w:r>
      <w:proofErr w:type="gramEnd"/>
      <w:r w:rsidR="0057080C" w:rsidRPr="000560F3">
        <w:rPr>
          <w:rFonts w:eastAsia="바탕체"/>
          <w:szCs w:val="22"/>
          <w:lang w:eastAsia="ko-KR"/>
        </w:rPr>
        <w:t xml:space="preserve"> </w:t>
      </w:r>
      <w:r w:rsidR="0057080C">
        <w:rPr>
          <w:rFonts w:eastAsia="바탕체"/>
          <w:szCs w:val="22"/>
          <w:lang w:eastAsia="ko-KR"/>
        </w:rPr>
        <w:t xml:space="preserve">symbols before the first symbol of </w:t>
      </w:r>
      <w:proofErr w:type="spellStart"/>
      <w:r w:rsidR="0057080C">
        <w:rPr>
          <w:rFonts w:eastAsia="바탕체"/>
          <w:szCs w:val="22"/>
          <w:lang w:eastAsia="ko-KR"/>
        </w:rPr>
        <w:t>TBoMS</w:t>
      </w:r>
      <w:proofErr w:type="spellEnd"/>
      <w:r w:rsidR="0057080C">
        <w:rPr>
          <w:rFonts w:eastAsia="바탕체"/>
          <w:szCs w:val="22"/>
          <w:lang w:eastAsia="ko-KR"/>
        </w:rPr>
        <w:t xml:space="preserve"> in the slot #n’, where </w:t>
      </w:r>
      <w:r w:rsidR="0057080C" w:rsidRPr="00A274E5">
        <w:rPr>
          <w:rFonts w:eastAsia="바탕체" w:hint="eastAsia"/>
          <w:szCs w:val="22"/>
          <w:lang w:val="en-US" w:eastAsia="ko-KR"/>
        </w:rPr>
        <w:t>N</w:t>
      </w:r>
      <w:r w:rsidR="0057080C" w:rsidRPr="00A274E5">
        <w:rPr>
          <w:rFonts w:eastAsia="바탕체" w:hint="eastAsia"/>
          <w:szCs w:val="22"/>
          <w:vertAlign w:val="subscript"/>
          <w:lang w:val="en-US" w:eastAsia="ko-KR"/>
        </w:rPr>
        <w:t>2</w:t>
      </w:r>
      <w:r w:rsidR="0057080C" w:rsidRPr="00A274E5">
        <w:rPr>
          <w:rFonts w:eastAsia="바탕체" w:hint="eastAsia"/>
          <w:szCs w:val="22"/>
          <w:lang w:val="en-US" w:eastAsia="ko-KR"/>
        </w:rPr>
        <w:t xml:space="preserve"> is minimum processing time and d</w:t>
      </w:r>
      <w:r w:rsidR="0057080C" w:rsidRPr="00A274E5">
        <w:rPr>
          <w:rFonts w:eastAsia="바탕체" w:hint="eastAsia"/>
          <w:szCs w:val="22"/>
          <w:vertAlign w:val="subscript"/>
          <w:lang w:val="en-US" w:eastAsia="ko-KR"/>
        </w:rPr>
        <w:t>2,1</w:t>
      </w:r>
      <w:r w:rsidR="0057080C" w:rsidRPr="00A274E5">
        <w:rPr>
          <w:rFonts w:eastAsia="바탕체" w:hint="eastAsia"/>
          <w:szCs w:val="22"/>
          <w:lang w:val="en-US" w:eastAsia="ko-KR"/>
        </w:rPr>
        <w:t xml:space="preserve"> is processing time margin for PUSCH</w:t>
      </w:r>
      <w:r w:rsidR="0057080C">
        <w:rPr>
          <w:rFonts w:eastAsia="바탕체"/>
          <w:szCs w:val="22"/>
          <w:lang w:val="en-US" w:eastAsia="ko-KR"/>
        </w:rPr>
        <w:t>.</w:t>
      </w:r>
    </w:p>
    <w:p w14:paraId="714D0D3F" w14:textId="3C3FC378" w:rsidR="002B2A88" w:rsidRDefault="0057080C" w:rsidP="002534EA">
      <w:pPr>
        <w:rPr>
          <w:rFonts w:eastAsia="바탕체"/>
          <w:szCs w:val="22"/>
          <w:lang w:eastAsia="ko-KR"/>
        </w:rPr>
      </w:pPr>
      <w:r w:rsidRPr="0057080C">
        <w:rPr>
          <w:rFonts w:eastAsia="바탕체"/>
          <w:szCs w:val="22"/>
          <w:lang w:eastAsia="ko-KR"/>
        </w:rPr>
        <w:t xml:space="preserve">When performing this operation, the </w:t>
      </w:r>
      <w:r w:rsidR="007F0596">
        <w:rPr>
          <w:rFonts w:eastAsia="바탕체"/>
          <w:szCs w:val="22"/>
          <w:lang w:eastAsia="ko-KR"/>
        </w:rPr>
        <w:t>composition</w:t>
      </w:r>
      <w:r w:rsidRPr="0057080C">
        <w:rPr>
          <w:rFonts w:eastAsia="바탕체"/>
          <w:szCs w:val="22"/>
          <w:lang w:eastAsia="ko-KR"/>
        </w:rPr>
        <w:t xml:space="preserve"> of rate-matched bits in the subsequent </w:t>
      </w:r>
      <w:proofErr w:type="spellStart"/>
      <w:r w:rsidRPr="0057080C">
        <w:rPr>
          <w:rFonts w:eastAsia="바탕체"/>
          <w:szCs w:val="22"/>
          <w:lang w:eastAsia="ko-KR"/>
        </w:rPr>
        <w:t>TBoMS</w:t>
      </w:r>
      <w:proofErr w:type="spellEnd"/>
      <w:r w:rsidRPr="0057080C">
        <w:rPr>
          <w:rFonts w:eastAsia="바탕체"/>
          <w:szCs w:val="22"/>
          <w:lang w:eastAsia="ko-KR"/>
        </w:rPr>
        <w:t xml:space="preserve"> transmission slot is changed</w:t>
      </w:r>
      <w:r w:rsidR="00DF14F9">
        <w:rPr>
          <w:rFonts w:eastAsia="바탕체"/>
          <w:szCs w:val="22"/>
          <w:lang w:eastAsia="ko-KR"/>
        </w:rPr>
        <w:t xml:space="preserve"> </w:t>
      </w:r>
      <w:r w:rsidR="00DF14F9" w:rsidRPr="0057080C">
        <w:rPr>
          <w:rFonts w:eastAsia="바탕체"/>
          <w:szCs w:val="22"/>
          <w:lang w:eastAsia="ko-KR"/>
        </w:rPr>
        <w:t>according to whether UCI multiplexing is performed in slot #n</w:t>
      </w:r>
      <w:r w:rsidRPr="0057080C">
        <w:rPr>
          <w:rFonts w:eastAsia="바탕체"/>
          <w:szCs w:val="22"/>
          <w:lang w:eastAsia="ko-KR"/>
        </w:rPr>
        <w:t xml:space="preserve">. That is, it may be necessary to perform “on the fly” determination </w:t>
      </w:r>
      <w:r w:rsidR="007F0596">
        <w:rPr>
          <w:rFonts w:eastAsia="바탕체"/>
          <w:szCs w:val="22"/>
          <w:lang w:eastAsia="ko-KR"/>
        </w:rPr>
        <w:t xml:space="preserve">of transmitted </w:t>
      </w:r>
      <w:r w:rsidRPr="0057080C">
        <w:rPr>
          <w:rFonts w:eastAsia="바탕체"/>
          <w:szCs w:val="22"/>
          <w:lang w:eastAsia="ko-KR"/>
        </w:rPr>
        <w:t>bit</w:t>
      </w:r>
      <w:r w:rsidR="007F0596">
        <w:rPr>
          <w:rFonts w:eastAsia="바탕체"/>
          <w:szCs w:val="22"/>
          <w:lang w:eastAsia="ko-KR"/>
        </w:rPr>
        <w:t>s</w:t>
      </w:r>
      <w:r w:rsidRPr="0057080C">
        <w:rPr>
          <w:rFonts w:eastAsia="바탕체"/>
          <w:szCs w:val="22"/>
          <w:lang w:eastAsia="ko-KR"/>
        </w:rPr>
        <w:t xml:space="preserve"> in a specific </w:t>
      </w:r>
      <w:proofErr w:type="spellStart"/>
      <w:r w:rsidRPr="0057080C">
        <w:rPr>
          <w:rFonts w:eastAsia="바탕체"/>
          <w:szCs w:val="22"/>
          <w:lang w:eastAsia="ko-KR"/>
        </w:rPr>
        <w:t>TBoMS</w:t>
      </w:r>
      <w:proofErr w:type="spellEnd"/>
      <w:r w:rsidRPr="0057080C">
        <w:rPr>
          <w:rFonts w:eastAsia="바탕체"/>
          <w:szCs w:val="22"/>
          <w:lang w:eastAsia="ko-KR"/>
        </w:rPr>
        <w:t xml:space="preserve"> slot, which increases the transmission complexity of the </w:t>
      </w:r>
      <w:r w:rsidR="007F0596">
        <w:rPr>
          <w:rFonts w:eastAsia="바탕체"/>
          <w:szCs w:val="22"/>
          <w:lang w:eastAsia="ko-KR"/>
        </w:rPr>
        <w:t>UE</w:t>
      </w:r>
      <w:r w:rsidRPr="0057080C">
        <w:rPr>
          <w:rFonts w:eastAsia="바탕체"/>
          <w:szCs w:val="22"/>
          <w:lang w:eastAsia="ko-KR"/>
        </w:rPr>
        <w:t>.</w:t>
      </w:r>
      <w:r w:rsidR="002B2A88">
        <w:rPr>
          <w:rFonts w:eastAsia="바탕체"/>
          <w:szCs w:val="22"/>
          <w:lang w:eastAsia="ko-KR"/>
        </w:rPr>
        <w:t xml:space="preserve"> If </w:t>
      </w:r>
      <w:r w:rsidR="002B2A88" w:rsidRPr="002B2A88">
        <w:rPr>
          <w:rFonts w:eastAsia="바탕체"/>
          <w:szCs w:val="22"/>
          <w:lang w:eastAsia="ko-KR"/>
        </w:rPr>
        <w:t xml:space="preserve">the rate-matching size for each slot is to be determined in advance before the first </w:t>
      </w:r>
      <w:proofErr w:type="spellStart"/>
      <w:r w:rsidR="002B2A88" w:rsidRPr="002B2A88">
        <w:rPr>
          <w:rFonts w:eastAsia="바탕체"/>
          <w:szCs w:val="22"/>
          <w:lang w:eastAsia="ko-KR"/>
        </w:rPr>
        <w:t>TBoMS</w:t>
      </w:r>
      <w:proofErr w:type="spellEnd"/>
      <w:r w:rsidR="002B2A88" w:rsidRPr="002B2A88">
        <w:rPr>
          <w:rFonts w:eastAsia="바탕체"/>
          <w:szCs w:val="22"/>
          <w:lang w:eastAsia="ko-KR"/>
        </w:rPr>
        <w:t xml:space="preserve"> slot </w:t>
      </w:r>
      <w:r w:rsidR="002B2A88">
        <w:rPr>
          <w:rFonts w:eastAsia="바탕체"/>
          <w:szCs w:val="22"/>
          <w:lang w:eastAsia="ko-KR"/>
        </w:rPr>
        <w:t>t</w:t>
      </w:r>
      <w:r w:rsidR="002B2A88" w:rsidRPr="002B2A88">
        <w:rPr>
          <w:rFonts w:eastAsia="바탕체"/>
          <w:szCs w:val="22"/>
          <w:lang w:eastAsia="ko-KR"/>
        </w:rPr>
        <w:t xml:space="preserve">o prevent such complexity, whether or not to perform UCI multiplexing must be determined before the first </w:t>
      </w:r>
      <w:r w:rsidR="00AB6CD2">
        <w:rPr>
          <w:rFonts w:eastAsia="바탕체"/>
          <w:szCs w:val="22"/>
          <w:lang w:eastAsia="ko-KR"/>
        </w:rPr>
        <w:t xml:space="preserve">slot for </w:t>
      </w:r>
      <w:proofErr w:type="spellStart"/>
      <w:r w:rsidR="002B2A88" w:rsidRPr="002B2A88">
        <w:rPr>
          <w:rFonts w:eastAsia="바탕체"/>
          <w:szCs w:val="22"/>
          <w:lang w:eastAsia="ko-KR"/>
        </w:rPr>
        <w:t>TBoMS</w:t>
      </w:r>
      <w:proofErr w:type="spellEnd"/>
      <w:r w:rsidR="002B2A88" w:rsidRPr="002B2A88">
        <w:rPr>
          <w:rFonts w:eastAsia="바탕체"/>
          <w:szCs w:val="22"/>
          <w:lang w:eastAsia="ko-KR"/>
        </w:rPr>
        <w:t xml:space="preserve"> transmission. In this case, the</w:t>
      </w:r>
      <w:r w:rsidR="002B2A88">
        <w:rPr>
          <w:rFonts w:eastAsia="바탕체"/>
          <w:szCs w:val="22"/>
          <w:lang w:eastAsia="ko-KR"/>
        </w:rPr>
        <w:t xml:space="preserve"> timeline for </w:t>
      </w:r>
      <w:r w:rsidR="002B2A88" w:rsidRPr="002B2A88">
        <w:rPr>
          <w:rFonts w:eastAsia="바탕체"/>
          <w:szCs w:val="22"/>
          <w:lang w:eastAsia="ko-KR"/>
        </w:rPr>
        <w:t xml:space="preserve">UCI multiplexing operation should be based on the </w:t>
      </w:r>
      <w:r w:rsidR="002B2A88">
        <w:rPr>
          <w:rFonts w:eastAsia="바탕체"/>
          <w:szCs w:val="22"/>
          <w:lang w:eastAsia="ko-KR"/>
        </w:rPr>
        <w:t xml:space="preserve">first symbol of the first slot </w:t>
      </w:r>
      <w:r w:rsidR="009773C4">
        <w:rPr>
          <w:rFonts w:eastAsia="바탕체"/>
          <w:szCs w:val="22"/>
          <w:lang w:eastAsia="ko-KR"/>
        </w:rPr>
        <w:t xml:space="preserve">for </w:t>
      </w:r>
      <w:proofErr w:type="spellStart"/>
      <w:r w:rsidR="002B2A88">
        <w:rPr>
          <w:rFonts w:eastAsia="바탕체"/>
          <w:szCs w:val="22"/>
          <w:lang w:eastAsia="ko-KR"/>
        </w:rPr>
        <w:t>TBoMS</w:t>
      </w:r>
      <w:proofErr w:type="spellEnd"/>
      <w:r w:rsidR="002B2A88">
        <w:rPr>
          <w:rFonts w:eastAsia="바탕체"/>
          <w:szCs w:val="22"/>
          <w:lang w:eastAsia="ko-KR"/>
        </w:rPr>
        <w:t xml:space="preserve"> transmission, </w:t>
      </w:r>
      <w:r w:rsidR="002B2A88" w:rsidRPr="002B2A88">
        <w:rPr>
          <w:rFonts w:eastAsia="바탕체"/>
          <w:szCs w:val="22"/>
          <w:lang w:eastAsia="ko-KR"/>
        </w:rPr>
        <w:t xml:space="preserve">as when bit interleaving of </w:t>
      </w:r>
      <w:proofErr w:type="spellStart"/>
      <w:r w:rsidR="002B2A88" w:rsidRPr="002B2A88">
        <w:rPr>
          <w:rFonts w:eastAsia="바탕체"/>
          <w:szCs w:val="22"/>
          <w:lang w:eastAsia="ko-KR"/>
        </w:rPr>
        <w:t>TBoMS</w:t>
      </w:r>
      <w:proofErr w:type="spellEnd"/>
      <w:r w:rsidR="002B2A88" w:rsidRPr="002B2A88">
        <w:rPr>
          <w:rFonts w:eastAsia="바탕체"/>
          <w:szCs w:val="22"/>
          <w:lang w:eastAsia="ko-KR"/>
        </w:rPr>
        <w:t xml:space="preserve"> is performed for all </w:t>
      </w:r>
      <w:proofErr w:type="spellStart"/>
      <w:r w:rsidR="002B2A88" w:rsidRPr="002B2A88">
        <w:rPr>
          <w:rFonts w:eastAsia="바탕체"/>
          <w:szCs w:val="22"/>
          <w:lang w:eastAsia="ko-KR"/>
        </w:rPr>
        <w:t>TBoMS</w:t>
      </w:r>
      <w:proofErr w:type="spellEnd"/>
      <w:r w:rsidR="002B2A88" w:rsidRPr="002B2A88">
        <w:rPr>
          <w:rFonts w:eastAsia="바탕체"/>
          <w:szCs w:val="22"/>
          <w:lang w:eastAsia="ko-KR"/>
        </w:rPr>
        <w:t xml:space="preserve"> transmission slots.</w:t>
      </w:r>
    </w:p>
    <w:p w14:paraId="08F6F3F5" w14:textId="77777777" w:rsidR="002277C7" w:rsidRDefault="002277C7" w:rsidP="0050760E">
      <w:pPr>
        <w:rPr>
          <w:rFonts w:eastAsia="바탕체"/>
          <w:szCs w:val="22"/>
          <w:lang w:eastAsia="ko-KR"/>
        </w:rPr>
      </w:pPr>
    </w:p>
    <w:p w14:paraId="6ADCD0CF" w14:textId="3DB41B5D" w:rsidR="0050760E" w:rsidRDefault="002277C7" w:rsidP="002277C7">
      <w:pPr>
        <w:jc w:val="center"/>
        <w:rPr>
          <w:rFonts w:eastAsia="바탕체"/>
          <w:szCs w:val="22"/>
          <w:lang w:eastAsia="ko-KR"/>
        </w:rPr>
      </w:pPr>
      <w:r w:rsidRPr="002277C7">
        <w:rPr>
          <w:noProof/>
          <w:lang w:val="en-US" w:eastAsia="ko-KR"/>
        </w:rPr>
        <w:drawing>
          <wp:inline distT="0" distB="0" distL="0" distR="0" wp14:anchorId="418A9854" wp14:editId="7D029B50">
            <wp:extent cx="2971800" cy="10191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71800" cy="1019175"/>
                    </a:xfrm>
                    <a:prstGeom prst="rect">
                      <a:avLst/>
                    </a:prstGeom>
                  </pic:spPr>
                </pic:pic>
              </a:graphicData>
            </a:graphic>
          </wp:inline>
        </w:drawing>
      </w:r>
    </w:p>
    <w:p w14:paraId="0180BA11" w14:textId="2BCA4483" w:rsidR="0050760E" w:rsidRDefault="002277C7" w:rsidP="00522395">
      <w:pPr>
        <w:pStyle w:val="ac"/>
        <w:numPr>
          <w:ilvl w:val="0"/>
          <w:numId w:val="32"/>
        </w:numPr>
        <w:ind w:leftChars="0"/>
        <w:jc w:val="center"/>
        <w:rPr>
          <w:rFonts w:eastAsia="바탕체"/>
          <w:szCs w:val="22"/>
          <w:lang w:eastAsia="ko-KR"/>
        </w:rPr>
      </w:pPr>
      <w:r w:rsidRPr="00B4423F">
        <w:rPr>
          <w:rFonts w:eastAsia="바탕체"/>
          <w:szCs w:val="22"/>
          <w:lang w:eastAsia="ko-KR"/>
        </w:rPr>
        <w:t xml:space="preserve">Based on the first symbol of the </w:t>
      </w:r>
      <w:proofErr w:type="spellStart"/>
      <w:r w:rsidRPr="00B4423F">
        <w:rPr>
          <w:rFonts w:eastAsia="바탕체"/>
          <w:szCs w:val="22"/>
          <w:lang w:eastAsia="ko-KR"/>
        </w:rPr>
        <w:t>TBoMS</w:t>
      </w:r>
      <w:proofErr w:type="spellEnd"/>
      <w:r w:rsidRPr="00B4423F">
        <w:rPr>
          <w:rFonts w:eastAsia="바탕체"/>
          <w:szCs w:val="22"/>
          <w:lang w:eastAsia="ko-KR"/>
        </w:rPr>
        <w:t xml:space="preserve"> transmission </w:t>
      </w:r>
    </w:p>
    <w:p w14:paraId="04892EAF" w14:textId="77777777" w:rsidR="00E6402F" w:rsidRPr="00B4423F" w:rsidRDefault="00E6402F" w:rsidP="00E6402F">
      <w:pPr>
        <w:pStyle w:val="ac"/>
        <w:ind w:leftChars="0" w:left="760"/>
        <w:rPr>
          <w:rFonts w:eastAsia="바탕체"/>
          <w:szCs w:val="22"/>
          <w:lang w:eastAsia="ko-KR"/>
        </w:rPr>
      </w:pPr>
    </w:p>
    <w:p w14:paraId="680D533B" w14:textId="29CC62E4" w:rsidR="002277C7" w:rsidRPr="00B4423F" w:rsidRDefault="00E6402F" w:rsidP="0050760E">
      <w:pPr>
        <w:jc w:val="center"/>
        <w:rPr>
          <w:rFonts w:eastAsia="바탕체"/>
          <w:szCs w:val="22"/>
          <w:lang w:eastAsia="ko-KR"/>
        </w:rPr>
      </w:pPr>
      <w:r w:rsidRPr="00E6402F">
        <w:rPr>
          <w:noProof/>
          <w:lang w:val="en-US" w:eastAsia="ko-KR"/>
        </w:rPr>
        <w:drawing>
          <wp:inline distT="0" distB="0" distL="0" distR="0" wp14:anchorId="20FA89B0" wp14:editId="4680FC01">
            <wp:extent cx="2971800" cy="1019175"/>
            <wp:effectExtent l="0" t="0" r="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1800" cy="1019175"/>
                    </a:xfrm>
                    <a:prstGeom prst="rect">
                      <a:avLst/>
                    </a:prstGeom>
                  </pic:spPr>
                </pic:pic>
              </a:graphicData>
            </a:graphic>
          </wp:inline>
        </w:drawing>
      </w:r>
    </w:p>
    <w:p w14:paraId="426EDACB" w14:textId="52A4CC37" w:rsidR="0050760E" w:rsidRPr="00B4423F" w:rsidRDefault="002277C7" w:rsidP="00522395">
      <w:pPr>
        <w:pStyle w:val="ac"/>
        <w:numPr>
          <w:ilvl w:val="0"/>
          <w:numId w:val="32"/>
        </w:numPr>
        <w:ind w:leftChars="0"/>
        <w:jc w:val="center"/>
        <w:rPr>
          <w:rFonts w:eastAsia="바탕체"/>
          <w:szCs w:val="22"/>
          <w:lang w:eastAsia="ko-KR"/>
        </w:rPr>
      </w:pPr>
      <w:r w:rsidRPr="00B4423F">
        <w:rPr>
          <w:rFonts w:eastAsia="바탕체" w:hint="eastAsia"/>
          <w:szCs w:val="22"/>
          <w:lang w:eastAsia="ko-KR"/>
        </w:rPr>
        <w:t xml:space="preserve">Based on the first symbol of </w:t>
      </w:r>
      <w:r w:rsidRPr="00B4423F">
        <w:rPr>
          <w:rFonts w:eastAsia="바탕체"/>
          <w:szCs w:val="22"/>
          <w:lang w:eastAsia="ko-KR"/>
        </w:rPr>
        <w:t xml:space="preserve">the </w:t>
      </w:r>
      <w:proofErr w:type="spellStart"/>
      <w:r w:rsidRPr="00B4423F">
        <w:rPr>
          <w:rFonts w:eastAsia="바탕체"/>
          <w:szCs w:val="22"/>
          <w:lang w:eastAsia="ko-KR"/>
        </w:rPr>
        <w:t>TBoMS</w:t>
      </w:r>
      <w:proofErr w:type="spellEnd"/>
      <w:r w:rsidRPr="00B4423F">
        <w:rPr>
          <w:rFonts w:eastAsia="바탕체"/>
          <w:szCs w:val="22"/>
          <w:lang w:eastAsia="ko-KR"/>
        </w:rPr>
        <w:t xml:space="preserve"> in the</w:t>
      </w:r>
      <w:r w:rsidRPr="00B4423F">
        <w:rPr>
          <w:rFonts w:eastAsia="바탕체" w:hint="eastAsia"/>
          <w:szCs w:val="22"/>
          <w:lang w:eastAsia="ko-KR"/>
        </w:rPr>
        <w:t xml:space="preserve"> overlapped slot</w:t>
      </w:r>
    </w:p>
    <w:p w14:paraId="28A1ACA0" w14:textId="795D2230" w:rsidR="0050760E" w:rsidRPr="0050760E" w:rsidRDefault="0050760E" w:rsidP="0050760E">
      <w:pPr>
        <w:jc w:val="center"/>
        <w:rPr>
          <w:rFonts w:eastAsia="바탕체"/>
          <w:b/>
          <w:szCs w:val="22"/>
          <w:lang w:eastAsia="ko-KR"/>
        </w:rPr>
      </w:pPr>
      <w:r w:rsidRPr="00B4423F">
        <w:rPr>
          <w:rFonts w:eastAsia="바탕체" w:hint="eastAsia"/>
          <w:b/>
          <w:szCs w:val="22"/>
          <w:lang w:eastAsia="ko-KR"/>
        </w:rPr>
        <w:t>Figure 1</w:t>
      </w:r>
      <w:r w:rsidRPr="00B4423F">
        <w:rPr>
          <w:rFonts w:eastAsia="바탕체"/>
          <w:b/>
          <w:szCs w:val="22"/>
          <w:lang w:eastAsia="ko-KR"/>
        </w:rPr>
        <w:t xml:space="preserve">. Timeline requirements for UCI multiplexing on </w:t>
      </w:r>
      <w:proofErr w:type="spellStart"/>
      <w:r w:rsidRPr="00B4423F">
        <w:rPr>
          <w:rFonts w:eastAsia="바탕체"/>
          <w:b/>
          <w:szCs w:val="22"/>
          <w:lang w:eastAsia="ko-KR"/>
        </w:rPr>
        <w:t>TBoMS</w:t>
      </w:r>
      <w:proofErr w:type="spellEnd"/>
    </w:p>
    <w:p w14:paraId="7F16CE02" w14:textId="77777777" w:rsidR="0050760E" w:rsidRDefault="0050760E" w:rsidP="0050760E">
      <w:pPr>
        <w:rPr>
          <w:rFonts w:eastAsia="바탕체"/>
          <w:szCs w:val="22"/>
          <w:lang w:eastAsia="ko-KR"/>
        </w:rPr>
      </w:pPr>
    </w:p>
    <w:p w14:paraId="2ECA6EC2" w14:textId="6A73995F" w:rsidR="007556F4" w:rsidRPr="00A274E5" w:rsidRDefault="00A274E5" w:rsidP="002534EA">
      <w:pPr>
        <w:rPr>
          <w:rFonts w:eastAsia="바탕체"/>
          <w:b/>
          <w:i/>
          <w:szCs w:val="22"/>
          <w:lang w:eastAsia="ko-KR"/>
        </w:rPr>
      </w:pPr>
      <w:r w:rsidRPr="00A274E5">
        <w:rPr>
          <w:rFonts w:eastAsia="바탕체" w:hint="eastAsia"/>
          <w:b/>
          <w:i/>
          <w:szCs w:val="22"/>
          <w:lang w:eastAsia="ko-KR"/>
        </w:rPr>
        <w:t xml:space="preserve">Proposal </w:t>
      </w:r>
      <w:r w:rsidR="005215BC">
        <w:rPr>
          <w:rFonts w:eastAsia="바탕체"/>
          <w:b/>
          <w:i/>
          <w:szCs w:val="22"/>
          <w:lang w:eastAsia="ko-KR"/>
        </w:rPr>
        <w:t>4</w:t>
      </w:r>
      <w:r w:rsidRPr="00A274E5">
        <w:rPr>
          <w:rFonts w:eastAsia="바탕체" w:hint="eastAsia"/>
          <w:b/>
          <w:i/>
          <w:szCs w:val="22"/>
          <w:lang w:eastAsia="ko-KR"/>
        </w:rPr>
        <w:t xml:space="preserve">: </w:t>
      </w:r>
      <w:r w:rsidR="00660B53">
        <w:rPr>
          <w:rFonts w:eastAsia="바탕체"/>
          <w:b/>
          <w:i/>
          <w:szCs w:val="22"/>
          <w:lang w:eastAsia="ko-KR"/>
        </w:rPr>
        <w:t>Discuss t</w:t>
      </w:r>
      <w:r>
        <w:rPr>
          <w:rFonts w:eastAsia="바탕체"/>
          <w:b/>
          <w:i/>
          <w:szCs w:val="22"/>
          <w:lang w:eastAsia="ko-KR"/>
        </w:rPr>
        <w:t xml:space="preserve">imeline requirement for UCI multiplexing on </w:t>
      </w:r>
      <w:proofErr w:type="spellStart"/>
      <w:r>
        <w:rPr>
          <w:rFonts w:eastAsia="바탕체"/>
          <w:b/>
          <w:i/>
          <w:szCs w:val="22"/>
          <w:lang w:eastAsia="ko-KR"/>
        </w:rPr>
        <w:t>TBoMS</w:t>
      </w:r>
      <w:proofErr w:type="spellEnd"/>
      <w:r>
        <w:rPr>
          <w:rFonts w:eastAsia="바탕체"/>
          <w:b/>
          <w:i/>
          <w:szCs w:val="22"/>
          <w:lang w:eastAsia="ko-KR"/>
        </w:rPr>
        <w:t xml:space="preserve"> in slot #n based on a) the first symbol </w:t>
      </w:r>
      <w:proofErr w:type="gramStart"/>
      <w:r w:rsidR="00C94988">
        <w:rPr>
          <w:rFonts w:eastAsia="바탕체"/>
          <w:b/>
          <w:i/>
          <w:szCs w:val="22"/>
          <w:lang w:eastAsia="ko-KR"/>
        </w:rPr>
        <w:t xml:space="preserve">of </w:t>
      </w:r>
      <w:r>
        <w:rPr>
          <w:rFonts w:eastAsia="바탕체"/>
          <w:b/>
          <w:i/>
          <w:szCs w:val="22"/>
          <w:lang w:eastAsia="ko-KR"/>
        </w:rPr>
        <w:t xml:space="preserve"> the</w:t>
      </w:r>
      <w:proofErr w:type="gramEnd"/>
      <w:r>
        <w:rPr>
          <w:rFonts w:eastAsia="바탕체"/>
          <w:b/>
          <w:i/>
          <w:szCs w:val="22"/>
          <w:lang w:eastAsia="ko-KR"/>
        </w:rPr>
        <w:t xml:space="preserve"> first slot </w:t>
      </w:r>
      <w:r w:rsidR="00C94988">
        <w:rPr>
          <w:rFonts w:eastAsia="바탕체"/>
          <w:b/>
          <w:i/>
          <w:szCs w:val="22"/>
          <w:lang w:eastAsia="ko-KR"/>
        </w:rPr>
        <w:t>allocated for the</w:t>
      </w:r>
      <w:r>
        <w:rPr>
          <w:rFonts w:eastAsia="바탕체"/>
          <w:b/>
          <w:i/>
          <w:szCs w:val="22"/>
          <w:lang w:eastAsia="ko-KR"/>
        </w:rPr>
        <w:t xml:space="preserve"> </w:t>
      </w:r>
      <w:proofErr w:type="spellStart"/>
      <w:r>
        <w:rPr>
          <w:rFonts w:eastAsia="바탕체"/>
          <w:b/>
          <w:i/>
          <w:szCs w:val="22"/>
          <w:lang w:eastAsia="ko-KR"/>
        </w:rPr>
        <w:t>TBoMS</w:t>
      </w:r>
      <w:proofErr w:type="spellEnd"/>
      <w:r>
        <w:rPr>
          <w:rFonts w:eastAsia="바탕체"/>
          <w:b/>
          <w:i/>
          <w:szCs w:val="22"/>
          <w:lang w:eastAsia="ko-KR"/>
        </w:rPr>
        <w:t xml:space="preserve"> or </w:t>
      </w:r>
      <w:r w:rsidR="00917ACC">
        <w:rPr>
          <w:rFonts w:eastAsia="바탕체"/>
          <w:b/>
          <w:i/>
          <w:szCs w:val="22"/>
          <w:lang w:eastAsia="ko-KR"/>
        </w:rPr>
        <w:t>b</w:t>
      </w:r>
      <w:r>
        <w:rPr>
          <w:rFonts w:eastAsia="바탕체"/>
          <w:b/>
          <w:i/>
          <w:szCs w:val="22"/>
          <w:lang w:eastAsia="ko-KR"/>
        </w:rPr>
        <w:t>) the first symbol of the slot #n</w:t>
      </w:r>
      <w:r w:rsidR="007B5594">
        <w:rPr>
          <w:rFonts w:eastAsia="바탕체"/>
          <w:b/>
          <w:i/>
          <w:szCs w:val="22"/>
          <w:lang w:eastAsia="ko-KR"/>
        </w:rPr>
        <w:t xml:space="preserve"> allocated for the </w:t>
      </w:r>
      <w:proofErr w:type="spellStart"/>
      <w:r w:rsidR="007B5594">
        <w:rPr>
          <w:rFonts w:eastAsia="바탕체"/>
          <w:b/>
          <w:i/>
          <w:szCs w:val="22"/>
          <w:lang w:eastAsia="ko-KR"/>
        </w:rPr>
        <w:t>TBoMS</w:t>
      </w:r>
      <w:proofErr w:type="spellEnd"/>
      <w:r w:rsidR="00917ACC">
        <w:rPr>
          <w:rFonts w:eastAsia="바탕체"/>
          <w:b/>
          <w:i/>
          <w:szCs w:val="22"/>
          <w:lang w:eastAsia="ko-KR"/>
        </w:rPr>
        <w:t>.</w:t>
      </w:r>
    </w:p>
    <w:p w14:paraId="41118EEC" w14:textId="77777777" w:rsidR="007B649A" w:rsidRPr="007B5594" w:rsidRDefault="007B649A" w:rsidP="00482912">
      <w:pPr>
        <w:rPr>
          <w:rFonts w:eastAsia="바탕체"/>
          <w:szCs w:val="22"/>
          <w:lang w:eastAsia="ko-KR"/>
        </w:rPr>
      </w:pPr>
    </w:p>
    <w:p w14:paraId="0F514D4A" w14:textId="01ADEBB1" w:rsidR="00482912" w:rsidRDefault="00482912" w:rsidP="00522395">
      <w:pPr>
        <w:pStyle w:val="ac"/>
        <w:numPr>
          <w:ilvl w:val="0"/>
          <w:numId w:val="30"/>
        </w:numPr>
        <w:ind w:leftChars="0"/>
        <w:rPr>
          <w:rFonts w:eastAsia="바탕체"/>
          <w:b/>
          <w:szCs w:val="22"/>
          <w:u w:val="single"/>
          <w:lang w:eastAsia="ko-KR"/>
        </w:rPr>
      </w:pPr>
      <w:r>
        <w:rPr>
          <w:rFonts w:eastAsia="바탕체"/>
          <w:b/>
          <w:szCs w:val="22"/>
          <w:u w:val="single"/>
          <w:lang w:eastAsia="ko-KR"/>
        </w:rPr>
        <w:t>UCI RE number determination</w:t>
      </w:r>
    </w:p>
    <w:p w14:paraId="5B0BF453" w14:textId="6FCFAF78" w:rsidR="00660B53" w:rsidRDefault="00660B53" w:rsidP="00482912">
      <w:pPr>
        <w:rPr>
          <w:rFonts w:eastAsia="바탕체"/>
          <w:szCs w:val="22"/>
          <w:lang w:eastAsia="ko-KR"/>
        </w:rPr>
      </w:pPr>
      <w:r w:rsidRPr="00660B53">
        <w:rPr>
          <w:rFonts w:eastAsia="바탕체"/>
          <w:szCs w:val="22"/>
          <w:lang w:eastAsia="ko-KR"/>
        </w:rPr>
        <w:t xml:space="preserve">Another issue to be discussed </w:t>
      </w:r>
      <w:r>
        <w:rPr>
          <w:rFonts w:eastAsia="바탕체" w:hint="eastAsia"/>
          <w:szCs w:val="22"/>
          <w:lang w:eastAsia="ko-KR"/>
        </w:rPr>
        <w:t xml:space="preserve">for </w:t>
      </w:r>
      <w:r>
        <w:rPr>
          <w:rFonts w:eastAsia="바탕체"/>
          <w:szCs w:val="22"/>
          <w:lang w:eastAsia="ko-KR"/>
        </w:rPr>
        <w:t xml:space="preserve">UCI multiplexing </w:t>
      </w:r>
      <w:r w:rsidRPr="00660B53">
        <w:rPr>
          <w:rFonts w:eastAsia="바탕체"/>
          <w:szCs w:val="22"/>
          <w:lang w:eastAsia="ko-KR"/>
        </w:rPr>
        <w:t>o</w:t>
      </w:r>
      <w:r>
        <w:rPr>
          <w:rFonts w:eastAsia="바탕체"/>
          <w:szCs w:val="22"/>
          <w:lang w:eastAsia="ko-KR"/>
        </w:rPr>
        <w:t>n</w:t>
      </w:r>
      <w:r w:rsidRPr="00660B53">
        <w:rPr>
          <w:rFonts w:eastAsia="바탕체"/>
          <w:szCs w:val="22"/>
          <w:lang w:eastAsia="ko-KR"/>
        </w:rPr>
        <w:t xml:space="preserve"> </w:t>
      </w:r>
      <w:proofErr w:type="spellStart"/>
      <w:r w:rsidRPr="00660B53">
        <w:rPr>
          <w:rFonts w:eastAsia="바탕체"/>
          <w:szCs w:val="22"/>
          <w:lang w:eastAsia="ko-KR"/>
        </w:rPr>
        <w:t>TBoMS</w:t>
      </w:r>
      <w:proofErr w:type="spellEnd"/>
      <w:r w:rsidRPr="00660B53">
        <w:rPr>
          <w:rFonts w:eastAsia="바탕체"/>
          <w:szCs w:val="22"/>
          <w:lang w:eastAsia="ko-KR"/>
        </w:rPr>
        <w:t xml:space="preserve"> is the determination method </w:t>
      </w:r>
      <w:r w:rsidR="007B5594">
        <w:rPr>
          <w:rFonts w:eastAsia="바탕체"/>
          <w:szCs w:val="22"/>
          <w:lang w:eastAsia="ko-KR"/>
        </w:rPr>
        <w:t>for</w:t>
      </w:r>
      <w:r w:rsidR="007B5594" w:rsidRPr="00660B53">
        <w:rPr>
          <w:rFonts w:eastAsia="바탕체"/>
          <w:szCs w:val="22"/>
          <w:lang w:eastAsia="ko-KR"/>
        </w:rPr>
        <w:t xml:space="preserve"> </w:t>
      </w:r>
      <w:r w:rsidRPr="00660B53">
        <w:rPr>
          <w:rFonts w:eastAsia="바탕체"/>
          <w:szCs w:val="22"/>
          <w:lang w:eastAsia="ko-KR"/>
        </w:rPr>
        <w:t xml:space="preserve">the UCI RE number. The formula for determining the UCI RE number </w:t>
      </w:r>
      <w:r>
        <w:rPr>
          <w:rFonts w:eastAsia="바탕체"/>
          <w:szCs w:val="22"/>
          <w:lang w:eastAsia="ko-KR"/>
        </w:rPr>
        <w:t>is defined</w:t>
      </w:r>
      <w:r w:rsidRPr="00660B53">
        <w:rPr>
          <w:rFonts w:eastAsia="바탕체"/>
          <w:szCs w:val="22"/>
          <w:lang w:eastAsia="ko-KR"/>
        </w:rPr>
        <w:t xml:space="preserve"> depending on the UCI type to be transmitted</w:t>
      </w:r>
      <w:r>
        <w:rPr>
          <w:rFonts w:eastAsia="바탕체"/>
          <w:szCs w:val="22"/>
          <w:lang w:eastAsia="ko-KR"/>
        </w:rPr>
        <w:t>. F</w:t>
      </w:r>
      <w:r w:rsidRPr="00660B53">
        <w:rPr>
          <w:rFonts w:eastAsia="바탕체"/>
          <w:szCs w:val="22"/>
          <w:lang w:eastAsia="ko-KR"/>
        </w:rPr>
        <w:t xml:space="preserve">or example, </w:t>
      </w:r>
      <w:r>
        <w:rPr>
          <w:rFonts w:eastAsia="바탕체"/>
          <w:szCs w:val="22"/>
          <w:lang w:eastAsia="ko-KR"/>
        </w:rPr>
        <w:t>t</w:t>
      </w:r>
      <w:r w:rsidRPr="00660B53">
        <w:rPr>
          <w:rFonts w:eastAsia="바탕체"/>
          <w:szCs w:val="22"/>
          <w:lang w:eastAsia="ko-KR"/>
        </w:rPr>
        <w:t xml:space="preserve">he number of coded modulation symbols per layer for HARQ-ACK transmission, denoted </w:t>
      </w:r>
      <w:proofErr w:type="gramStart"/>
      <w:r w:rsidRPr="00660B53">
        <w:rPr>
          <w:rFonts w:eastAsia="바탕체"/>
          <w:szCs w:val="22"/>
          <w:lang w:eastAsia="ko-KR"/>
        </w:rPr>
        <w:t>as</w:t>
      </w:r>
      <w:r>
        <w:rPr>
          <w:rFonts w:eastAsia="바탕체"/>
          <w:szCs w:val="22"/>
          <w:lang w:eastAsia="ko-KR"/>
        </w:rPr>
        <w:t xml:space="preserve"> </w:t>
      </w:r>
      <w:proofErr w:type="gramEnd"/>
      <m:oMath>
        <m:sSubSup>
          <m:sSubSupPr>
            <m:ctrlPr>
              <w:rPr>
                <w:rFonts w:ascii="Cambria Math" w:hAnsi="Cambria Math"/>
                <w:i/>
              </w:rPr>
            </m:ctrlPr>
          </m:sSubSupPr>
          <m:e>
            <m:r>
              <w:rPr>
                <w:rFonts w:ascii="Cambria Math" w:hAnsi="Cambria Math"/>
              </w:rPr>
              <m:t>Q</m:t>
            </m:r>
          </m:e>
          <m:sub>
            <m:r>
              <w:rPr>
                <w:rFonts w:ascii="Cambria Math" w:hAnsi="Cambria Math"/>
              </w:rPr>
              <m:t>ACK</m:t>
            </m:r>
          </m:sub>
          <m:sup>
            <m:r>
              <w:rPr>
                <w:rFonts w:ascii="Cambria Math" w:hAnsi="Cambria Math"/>
              </w:rPr>
              <m:t>'</m:t>
            </m:r>
          </m:sup>
        </m:sSubSup>
      </m:oMath>
      <w:r w:rsidRPr="00660B53">
        <w:rPr>
          <w:rFonts w:eastAsia="바탕체"/>
          <w:szCs w:val="22"/>
          <w:lang w:eastAsia="ko-KR"/>
        </w:rPr>
        <w:t>, is determined as follows</w:t>
      </w:r>
      <w:r>
        <w:rPr>
          <w:rFonts w:eastAsia="바탕체"/>
          <w:szCs w:val="22"/>
          <w:lang w:eastAsia="ko-KR"/>
        </w:rPr>
        <w:t>.</w:t>
      </w:r>
    </w:p>
    <w:p w14:paraId="083783F3" w14:textId="2F72BFAE" w:rsidR="00482912" w:rsidRPr="00482912" w:rsidRDefault="0001073D" w:rsidP="0001073D">
      <w:pPr>
        <w:jc w:val="center"/>
        <w:rPr>
          <w:rFonts w:eastAsia="바탕체"/>
          <w:szCs w:val="22"/>
          <w:lang w:eastAsia="ko-KR"/>
        </w:rPr>
      </w:pPr>
      <w:r w:rsidRPr="002625EB">
        <w:rPr>
          <w:position w:val="-66"/>
        </w:rPr>
        <w:object w:dxaOrig="6920" w:dyaOrig="1560" w14:anchorId="06B38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78.5pt" o:ole="">
            <v:imagedata r:id="rId10" o:title=""/>
          </v:shape>
          <o:OLEObject Type="Embed" ProgID="Equation.3" ShapeID="_x0000_i1025" DrawAspect="Content" ObjectID="_1694614466" r:id="rId11"/>
        </w:object>
      </w:r>
    </w:p>
    <w:p w14:paraId="0D4DD6DE" w14:textId="08F0CAAA" w:rsidR="00660B53" w:rsidRDefault="00660B53" w:rsidP="00482912">
      <w:pPr>
        <w:rPr>
          <w:rFonts w:eastAsia="바탕체"/>
          <w:szCs w:val="22"/>
          <w:lang w:eastAsia="ko-KR"/>
        </w:rPr>
      </w:pPr>
      <w:r w:rsidRPr="00660B53">
        <w:rPr>
          <w:rFonts w:eastAsia="바탕체"/>
          <w:szCs w:val="22"/>
          <w:lang w:eastAsia="ko-KR"/>
        </w:rPr>
        <w:t xml:space="preserve">According to the above equation, the number of REs </w:t>
      </w:r>
      <w:r>
        <w:rPr>
          <w:rFonts w:eastAsia="바탕체" w:hint="eastAsia"/>
          <w:szCs w:val="22"/>
          <w:lang w:eastAsia="ko-KR"/>
        </w:rPr>
        <w:t xml:space="preserve">for </w:t>
      </w:r>
      <w:r w:rsidRPr="00660B53">
        <w:rPr>
          <w:rFonts w:eastAsia="바탕체"/>
          <w:szCs w:val="22"/>
          <w:lang w:eastAsia="ko-KR"/>
        </w:rPr>
        <w:t xml:space="preserve">UCI </w:t>
      </w:r>
      <w:r>
        <w:rPr>
          <w:rFonts w:eastAsia="바탕체"/>
          <w:szCs w:val="22"/>
          <w:lang w:eastAsia="ko-KR"/>
        </w:rPr>
        <w:t>transmission with</w:t>
      </w:r>
      <w:r w:rsidRPr="00660B53">
        <w:rPr>
          <w:rFonts w:eastAsia="바탕체"/>
          <w:szCs w:val="22"/>
          <w:lang w:eastAsia="ko-KR"/>
        </w:rPr>
        <w:t xml:space="preserve">in the RE resource </w:t>
      </w:r>
      <w:r w:rsidR="00563DD9">
        <w:rPr>
          <w:rFonts w:eastAsia="바탕체"/>
          <w:szCs w:val="22"/>
          <w:lang w:eastAsia="ko-KR"/>
        </w:rPr>
        <w:t xml:space="preserve">allocated for </w:t>
      </w:r>
      <w:r w:rsidRPr="00660B53">
        <w:rPr>
          <w:rFonts w:eastAsia="바탕체"/>
          <w:szCs w:val="22"/>
          <w:lang w:eastAsia="ko-KR"/>
        </w:rPr>
        <w:t xml:space="preserve">PUSCH in </w:t>
      </w:r>
      <w:r w:rsidR="00563DD9">
        <w:rPr>
          <w:rFonts w:eastAsia="바탕체"/>
          <w:szCs w:val="22"/>
          <w:lang w:eastAsia="ko-KR"/>
        </w:rPr>
        <w:t>the UCI multiplexing</w:t>
      </w:r>
      <w:r w:rsidRPr="00660B53">
        <w:rPr>
          <w:rFonts w:eastAsia="바탕체"/>
          <w:szCs w:val="22"/>
          <w:lang w:eastAsia="ko-KR"/>
        </w:rPr>
        <w:t xml:space="preserve"> slot is determined. In this case,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oMath>
      <w:r w:rsidRPr="00660B53">
        <w:rPr>
          <w:rFonts w:eastAsia="바탕체"/>
          <w:szCs w:val="22"/>
          <w:lang w:eastAsia="ko-KR"/>
        </w:rPr>
        <w:t xml:space="preserve"> in the above equation means the number of symbols </w:t>
      </w:r>
      <w:r w:rsidR="00563DD9">
        <w:rPr>
          <w:rFonts w:eastAsia="바탕체"/>
          <w:szCs w:val="22"/>
          <w:lang w:eastAsia="ko-KR"/>
        </w:rPr>
        <w:t>allocated for</w:t>
      </w:r>
      <w:r w:rsidRPr="00660B53">
        <w:rPr>
          <w:rFonts w:eastAsia="바탕체"/>
          <w:szCs w:val="22"/>
          <w:lang w:eastAsia="ko-KR"/>
        </w:rPr>
        <w:t xml:space="preserve"> PUSCH in </w:t>
      </w:r>
      <w:r w:rsidR="00563DD9">
        <w:rPr>
          <w:rFonts w:eastAsia="바탕체"/>
          <w:szCs w:val="22"/>
          <w:lang w:eastAsia="ko-KR"/>
        </w:rPr>
        <w:t xml:space="preserve">the </w:t>
      </w:r>
      <w:r w:rsidRPr="00660B53">
        <w:rPr>
          <w:rFonts w:eastAsia="바탕체"/>
          <w:szCs w:val="22"/>
          <w:lang w:eastAsia="ko-KR"/>
        </w:rPr>
        <w:t>slot.</w:t>
      </w:r>
      <w:r>
        <w:rPr>
          <w:rFonts w:eastAsia="바탕체"/>
          <w:szCs w:val="22"/>
          <w:lang w:eastAsia="ko-KR"/>
        </w:rPr>
        <w:t xml:space="preserve"> </w:t>
      </w:r>
      <w:r w:rsidRPr="00660B53">
        <w:rPr>
          <w:rFonts w:eastAsia="바탕체"/>
          <w:szCs w:val="22"/>
          <w:lang w:eastAsia="ko-KR"/>
        </w:rPr>
        <w:t xml:space="preserve">Unlike the </w:t>
      </w:r>
      <w:r>
        <w:rPr>
          <w:rFonts w:eastAsia="바탕체"/>
          <w:szCs w:val="22"/>
          <w:lang w:eastAsia="ko-KR"/>
        </w:rPr>
        <w:t xml:space="preserve">legacy </w:t>
      </w:r>
      <w:r w:rsidRPr="00660B53">
        <w:rPr>
          <w:rFonts w:eastAsia="바탕체"/>
          <w:szCs w:val="22"/>
          <w:lang w:eastAsia="ko-KR"/>
        </w:rPr>
        <w:t>PUSCH</w:t>
      </w:r>
      <w:r>
        <w:rPr>
          <w:rFonts w:eastAsia="바탕체"/>
          <w:szCs w:val="22"/>
          <w:lang w:eastAsia="ko-KR"/>
        </w:rPr>
        <w:t xml:space="preserve"> transmission</w:t>
      </w:r>
      <w:r w:rsidRPr="00660B53">
        <w:rPr>
          <w:rFonts w:eastAsia="바탕체"/>
          <w:szCs w:val="22"/>
          <w:lang w:eastAsia="ko-KR"/>
        </w:rPr>
        <w:t xml:space="preserve">, since </w:t>
      </w:r>
      <w:proofErr w:type="spellStart"/>
      <w:r w:rsidRPr="00660B53">
        <w:rPr>
          <w:rFonts w:eastAsia="바탕체"/>
          <w:szCs w:val="22"/>
          <w:lang w:eastAsia="ko-KR"/>
        </w:rPr>
        <w:t>TBoMS</w:t>
      </w:r>
      <w:proofErr w:type="spellEnd"/>
      <w:r w:rsidRPr="00660B53">
        <w:rPr>
          <w:rFonts w:eastAsia="바탕체"/>
          <w:szCs w:val="22"/>
          <w:lang w:eastAsia="ko-KR"/>
        </w:rPr>
        <w:t xml:space="preserve"> transmission is performed based on multiple slots, it is necessary to clarify </w:t>
      </w:r>
      <w:r w:rsidR="00563DD9">
        <w:rPr>
          <w:rFonts w:eastAsia="바탕체"/>
          <w:szCs w:val="22"/>
          <w:lang w:eastAsia="ko-KR"/>
        </w:rPr>
        <w:t xml:space="preserve">the meaning </w:t>
      </w:r>
      <w:proofErr w:type="gramStart"/>
      <w:r w:rsidR="00563DD9">
        <w:rPr>
          <w:rFonts w:eastAsia="바탕체"/>
          <w:szCs w:val="22"/>
          <w:lang w:eastAsia="ko-KR"/>
        </w:rPr>
        <w:t>of</w:t>
      </w:r>
      <w:r w:rsidR="00563DD9" w:rsidRPr="00660B53">
        <w:rPr>
          <w:rFonts w:eastAsia="바탕체"/>
          <w:szCs w:val="22"/>
          <w:lang w:eastAsia="ko-KR"/>
        </w:rPr>
        <w:t xml:space="preserve"> </w:t>
      </w:r>
      <w:proofErr w:type="gramEnd"/>
      <m:oMath>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oMath>
      <w:r w:rsidR="00F15EDA">
        <w:rPr>
          <w:rFonts w:eastAsia="바탕체"/>
          <w:szCs w:val="22"/>
          <w:lang w:eastAsia="ko-KR"/>
        </w:rPr>
        <w:t xml:space="preserve">. In our view, it </w:t>
      </w:r>
      <w:r w:rsidR="00563DD9">
        <w:rPr>
          <w:rFonts w:eastAsia="바탕체"/>
          <w:szCs w:val="22"/>
          <w:lang w:eastAsia="ko-KR"/>
        </w:rPr>
        <w:t>seems clear</w:t>
      </w:r>
      <w:r w:rsidR="00F15EDA">
        <w:rPr>
          <w:rFonts w:eastAsia="바탕체"/>
          <w:szCs w:val="22"/>
          <w:lang w:eastAsia="ko-KR"/>
        </w:rPr>
        <w:t xml:space="preserve"> to interpret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oMath>
      <w:r w:rsidR="00F15EDA" w:rsidRPr="00660B53">
        <w:rPr>
          <w:rFonts w:eastAsia="바탕체"/>
          <w:szCs w:val="22"/>
          <w:lang w:eastAsia="ko-KR"/>
        </w:rPr>
        <w:t xml:space="preserve"> </w:t>
      </w:r>
      <w:r w:rsidR="00F15EDA">
        <w:rPr>
          <w:rFonts w:eastAsia="바탕체"/>
          <w:szCs w:val="22"/>
          <w:lang w:eastAsia="ko-KR"/>
        </w:rPr>
        <w:t xml:space="preserve"> as the number of symbols of </w:t>
      </w:r>
      <w:proofErr w:type="spellStart"/>
      <w:r w:rsidR="00F15EDA">
        <w:rPr>
          <w:rFonts w:eastAsia="바탕체"/>
          <w:szCs w:val="22"/>
          <w:lang w:eastAsia="ko-KR"/>
        </w:rPr>
        <w:t>TBoMS</w:t>
      </w:r>
      <w:proofErr w:type="spellEnd"/>
      <w:r w:rsidR="00F15EDA">
        <w:rPr>
          <w:rFonts w:eastAsia="바탕체"/>
          <w:szCs w:val="22"/>
          <w:lang w:eastAsia="ko-KR"/>
        </w:rPr>
        <w:t xml:space="preserve"> in a corresponding slot, i.e., the value of </w:t>
      </w:r>
      <w:r w:rsidR="00F15EDA" w:rsidRPr="00F15EDA">
        <w:rPr>
          <w:rFonts w:eastAsia="바탕체"/>
          <w:i/>
          <w:szCs w:val="22"/>
          <w:lang w:eastAsia="ko-KR"/>
        </w:rPr>
        <w:t>L</w:t>
      </w:r>
      <w:r w:rsidR="00F15EDA">
        <w:rPr>
          <w:rFonts w:eastAsia="바탕체"/>
          <w:szCs w:val="22"/>
          <w:lang w:eastAsia="ko-KR"/>
        </w:rPr>
        <w:t xml:space="preserve"> indicated by TDRA field in UL grant, in which UCI is multiplexed. </w:t>
      </w:r>
    </w:p>
    <w:p w14:paraId="3E020EA7" w14:textId="04491C12" w:rsidR="000F5A5C" w:rsidRPr="00D51514" w:rsidRDefault="000F5A5C" w:rsidP="000F5A5C">
      <w:pPr>
        <w:rPr>
          <w:rFonts w:eastAsia="바탕체"/>
          <w:szCs w:val="22"/>
          <w:lang w:val="en-US" w:eastAsia="ko-KR"/>
        </w:rPr>
      </w:pPr>
      <w:r>
        <w:rPr>
          <w:rFonts w:eastAsia="바탕체"/>
          <w:szCs w:val="22"/>
          <w:lang w:eastAsia="ko-KR"/>
        </w:rPr>
        <w:t>Another part that need</w:t>
      </w:r>
      <w:r w:rsidR="000F79B4">
        <w:rPr>
          <w:rFonts w:eastAsia="바탕체"/>
          <w:szCs w:val="22"/>
          <w:lang w:eastAsia="ko-KR"/>
        </w:rPr>
        <w:t>s</w:t>
      </w:r>
      <w:r>
        <w:rPr>
          <w:rFonts w:eastAsia="바탕체"/>
          <w:szCs w:val="22"/>
          <w:lang w:eastAsia="ko-KR"/>
        </w:rPr>
        <w:t xml:space="preserve"> modification </w:t>
      </w:r>
      <w:proofErr w:type="gramStart"/>
      <w:r>
        <w:rPr>
          <w:rFonts w:eastAsia="바탕체"/>
          <w:szCs w:val="22"/>
          <w:lang w:eastAsia="ko-KR"/>
        </w:rPr>
        <w:t xml:space="preserve">is </w:t>
      </w:r>
      <w:proofErr w:type="gramEnd"/>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sidR="000F79B4">
        <w:rPr>
          <w:rFonts w:eastAsia="바탕체"/>
          <w:szCs w:val="22"/>
          <w:lang w:eastAsia="ko-KR"/>
        </w:rPr>
        <w:t>, which</w:t>
      </w:r>
      <w:r w:rsidRPr="0002207D">
        <w:rPr>
          <w:rFonts w:hint="eastAsia"/>
          <w:lang w:val="en-US" w:eastAsia="ko-KR"/>
        </w:rPr>
        <w:t xml:space="preserve"> means the sum of the code block size for all code blocks</w:t>
      </w:r>
      <w:r>
        <w:rPr>
          <w:lang w:val="en-US" w:eastAsia="ko-KR"/>
        </w:rPr>
        <w:t xml:space="preserve">. </w:t>
      </w:r>
      <w:r>
        <w:rPr>
          <w:rFonts w:hint="eastAsia"/>
          <w:lang w:val="en-US" w:eastAsia="ko-KR"/>
        </w:rPr>
        <w:t>S</w:t>
      </w:r>
      <w:r>
        <w:rPr>
          <w:lang w:val="en-US" w:eastAsia="ko-KR"/>
        </w:rPr>
        <w:t xml:space="preserve">o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Pr>
          <w:rFonts w:hint="eastAsia"/>
          <w:lang w:eastAsia="ko-KR"/>
        </w:rPr>
        <w:t xml:space="preserve"> </w:t>
      </w:r>
      <w:r>
        <w:rPr>
          <w:lang w:val="en-US" w:eastAsia="ko-KR"/>
        </w:rPr>
        <w:t xml:space="preserve">means the number of transmitted REs of PUSCH / the number of transmitted bits of PUSCH, which reflects the code rate of PUSCH. </w:t>
      </w:r>
      <w:r w:rsidRPr="000F5A5C">
        <w:rPr>
          <w:lang w:val="en-US" w:eastAsia="ko-KR"/>
        </w:rPr>
        <w:t xml:space="preserve">However, in the case of </w:t>
      </w:r>
      <w:proofErr w:type="spellStart"/>
      <w:r w:rsidRPr="000F5A5C">
        <w:rPr>
          <w:lang w:val="en-US" w:eastAsia="ko-KR"/>
        </w:rPr>
        <w:t>TBoMS</w:t>
      </w:r>
      <w:proofErr w:type="spellEnd"/>
      <w:r w:rsidRPr="000F5A5C">
        <w:rPr>
          <w:lang w:val="en-US" w:eastAsia="ko-KR"/>
        </w:rPr>
        <w:t xml:space="preserve"> transmission, since code blocks are transmitted over multiple slots,</w:t>
      </w:r>
      <w:r>
        <w:rPr>
          <w:lang w:val="en-US" w:eastAsia="ko-KR"/>
        </w:rPr>
        <w:t xml:space="preserve">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Pr="0002207D">
        <w:rPr>
          <w:lang w:val="en-US" w:eastAsia="ko-KR"/>
        </w:rPr>
        <w:t xml:space="preserve"> does not correctly reflect the actual code rate of TBoMS.</w:t>
      </w:r>
      <w:r>
        <w:rPr>
          <w:lang w:val="en-US" w:eastAsia="ko-KR"/>
        </w:rPr>
        <w:t xml:space="preserve"> </w:t>
      </w:r>
      <w:r w:rsidRPr="00D51514">
        <w:rPr>
          <w:lang w:val="en-US" w:eastAsia="ko-KR"/>
        </w:rPr>
        <w:t xml:space="preserve">For this, it is possible to consider </w:t>
      </w:r>
      <w:r>
        <w:rPr>
          <w:lang w:val="en-US" w:eastAsia="ko-KR"/>
        </w:rPr>
        <w:t>that</w:t>
      </w:r>
      <w:r w:rsidRPr="00D51514">
        <w:rPr>
          <w:lang w:val="en-US" w:eastAsia="ko-KR"/>
        </w:rPr>
        <w:t xml:space="preserve"> the term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Pr>
          <w:rFonts w:hint="eastAsia"/>
          <w:lang w:eastAsia="ko-KR"/>
        </w:rPr>
        <w:t xml:space="preserve"> </w:t>
      </w:r>
      <w:r w:rsidR="007B649A">
        <w:rPr>
          <w:lang w:eastAsia="ko-KR"/>
        </w:rPr>
        <w:t xml:space="preserve">multiplexed </w:t>
      </w:r>
      <w:r w:rsidR="007B649A">
        <w:rPr>
          <w:rFonts w:hint="eastAsia"/>
          <w:lang w:eastAsia="ko-KR"/>
        </w:rPr>
        <w:t xml:space="preserve">by </w:t>
      </w:r>
      <w:r w:rsidR="007B649A">
        <w:rPr>
          <w:i/>
          <w:lang w:eastAsia="ko-KR"/>
        </w:rPr>
        <w:t>N</w:t>
      </w:r>
      <w:r w:rsidR="007B649A">
        <w:rPr>
          <w:lang w:eastAsia="ko-KR"/>
        </w:rPr>
        <w:t xml:space="preserve">, where </w:t>
      </w:r>
      <w:r w:rsidR="007B649A">
        <w:rPr>
          <w:i/>
          <w:lang w:eastAsia="ko-KR"/>
        </w:rPr>
        <w:t>N</w:t>
      </w:r>
      <w:r w:rsidR="007B649A">
        <w:rPr>
          <w:lang w:eastAsia="ko-KR"/>
        </w:rPr>
        <w:t xml:space="preserve"> is </w:t>
      </w:r>
      <w:r w:rsidR="007B649A" w:rsidRPr="00D51514">
        <w:rPr>
          <w:lang w:val="en-US" w:eastAsia="ko-KR"/>
        </w:rPr>
        <w:t xml:space="preserve">the </w:t>
      </w:r>
      <w:r w:rsidR="007B649A">
        <w:rPr>
          <w:lang w:val="en-US" w:eastAsia="ko-KR"/>
        </w:rPr>
        <w:t xml:space="preserve">number of slots allocated for </w:t>
      </w:r>
      <w:proofErr w:type="spellStart"/>
      <w:r w:rsidR="007B649A">
        <w:rPr>
          <w:lang w:val="en-US" w:eastAsia="ko-KR"/>
        </w:rPr>
        <w:t>TBoMS</w:t>
      </w:r>
      <w:proofErr w:type="spellEnd"/>
      <w:r w:rsidR="007B649A">
        <w:rPr>
          <w:lang w:val="en-US" w:eastAsia="ko-KR"/>
        </w:rPr>
        <w:t>.</w:t>
      </w:r>
    </w:p>
    <w:p w14:paraId="28711518" w14:textId="77777777" w:rsidR="007A3B4E" w:rsidRDefault="007A3B4E" w:rsidP="00482912">
      <w:pPr>
        <w:rPr>
          <w:rFonts w:eastAsia="바탕체"/>
          <w:szCs w:val="22"/>
          <w:lang w:eastAsia="ko-KR"/>
        </w:rPr>
      </w:pPr>
    </w:p>
    <w:p w14:paraId="7DE9454B" w14:textId="69CEE4AA" w:rsidR="00D51514" w:rsidRPr="00D51514" w:rsidRDefault="00D51514" w:rsidP="00482912">
      <w:pPr>
        <w:rPr>
          <w:rFonts w:eastAsia="바탕체"/>
          <w:b/>
          <w:i/>
          <w:szCs w:val="22"/>
          <w:lang w:eastAsia="ko-KR"/>
        </w:rPr>
      </w:pPr>
      <w:r w:rsidRPr="00D51514">
        <w:rPr>
          <w:rFonts w:eastAsia="바탕체"/>
          <w:b/>
          <w:i/>
          <w:szCs w:val="22"/>
          <w:lang w:eastAsia="ko-KR"/>
        </w:rPr>
        <w:t xml:space="preserve">Proposal </w:t>
      </w:r>
      <w:r w:rsidR="005215BC">
        <w:rPr>
          <w:rFonts w:eastAsia="바탕체"/>
          <w:b/>
          <w:i/>
          <w:szCs w:val="22"/>
          <w:lang w:eastAsia="ko-KR"/>
        </w:rPr>
        <w:t>5</w:t>
      </w:r>
      <w:r w:rsidRPr="00D51514">
        <w:rPr>
          <w:rFonts w:eastAsia="바탕체"/>
          <w:b/>
          <w:i/>
          <w:szCs w:val="22"/>
          <w:lang w:eastAsia="ko-KR"/>
        </w:rPr>
        <w:t>:</w:t>
      </w:r>
      <w:r w:rsidRPr="00D51514">
        <w:rPr>
          <w:b/>
          <w:i/>
          <w:lang w:eastAsia="ko-KR"/>
        </w:rPr>
        <w:t xml:space="preserve"> </w:t>
      </w:r>
      <w:r w:rsidRPr="00D51514">
        <w:rPr>
          <w:rFonts w:eastAsia="바탕체"/>
          <w:b/>
          <w:i/>
          <w:szCs w:val="22"/>
          <w:lang w:eastAsia="ko-KR"/>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symb,all</m:t>
            </m:r>
          </m:sub>
          <m:sup>
            <m:r>
              <m:rPr>
                <m:sty m:val="bi"/>
              </m:rPr>
              <w:rPr>
                <w:rFonts w:ascii="Cambria Math" w:hAnsi="Cambria Math"/>
              </w:rPr>
              <m:t>PUSCH</m:t>
            </m:r>
          </m:sup>
        </m:sSubSup>
      </m:oMath>
      <w:r w:rsidRPr="00D51514">
        <w:rPr>
          <w:rFonts w:eastAsia="바탕체" w:hint="eastAsia"/>
          <w:b/>
          <w:i/>
          <w:szCs w:val="22"/>
          <w:lang w:eastAsia="ko-KR"/>
        </w:rPr>
        <w:t xml:space="preserve"> </w:t>
      </w:r>
      <w:r w:rsidRPr="00D51514">
        <w:rPr>
          <w:rFonts w:eastAsia="바탕체"/>
          <w:b/>
          <w:i/>
          <w:szCs w:val="22"/>
          <w:lang w:eastAsia="ko-KR"/>
        </w:rPr>
        <w:t xml:space="preserve"> </w:t>
      </w:r>
      <w:r w:rsidR="007B5594">
        <w:rPr>
          <w:rFonts w:eastAsia="바탕체"/>
          <w:b/>
          <w:i/>
          <w:szCs w:val="22"/>
          <w:lang w:eastAsia="ko-KR"/>
        </w:rPr>
        <w:t>is</w:t>
      </w:r>
      <w:r w:rsidR="007B5594" w:rsidRPr="00D51514">
        <w:rPr>
          <w:rFonts w:eastAsia="바탕체"/>
          <w:b/>
          <w:i/>
          <w:szCs w:val="22"/>
          <w:lang w:eastAsia="ko-KR"/>
        </w:rPr>
        <w:t xml:space="preserve"> </w:t>
      </w:r>
      <w:r w:rsidRPr="00D51514">
        <w:rPr>
          <w:rFonts w:eastAsia="바탕체"/>
          <w:b/>
          <w:i/>
          <w:szCs w:val="22"/>
          <w:lang w:eastAsia="ko-KR"/>
        </w:rPr>
        <w:t xml:space="preserve">the number of symbols </w:t>
      </w:r>
      <w:r w:rsidR="007B5594">
        <w:rPr>
          <w:rFonts w:eastAsia="바탕체"/>
          <w:b/>
          <w:i/>
          <w:szCs w:val="22"/>
          <w:lang w:eastAsia="ko-KR"/>
        </w:rPr>
        <w:t>for</w:t>
      </w:r>
      <w:r w:rsidR="007B5594" w:rsidRPr="00D51514">
        <w:rPr>
          <w:rFonts w:eastAsia="바탕체"/>
          <w:b/>
          <w:i/>
          <w:szCs w:val="22"/>
          <w:lang w:eastAsia="ko-KR"/>
        </w:rPr>
        <w:t xml:space="preserve"> </w:t>
      </w:r>
      <w:proofErr w:type="spellStart"/>
      <w:r w:rsidRPr="00D51514">
        <w:rPr>
          <w:rFonts w:eastAsia="바탕체"/>
          <w:b/>
          <w:i/>
          <w:szCs w:val="22"/>
          <w:lang w:eastAsia="ko-KR"/>
        </w:rPr>
        <w:t>TBoMS</w:t>
      </w:r>
      <w:proofErr w:type="spellEnd"/>
      <w:r w:rsidRPr="00D51514">
        <w:rPr>
          <w:rFonts w:eastAsia="바탕체"/>
          <w:b/>
          <w:i/>
          <w:szCs w:val="22"/>
          <w:lang w:eastAsia="ko-KR"/>
        </w:rPr>
        <w:t xml:space="preserve"> in a corresponding slot in which UCI is multiplexed</w:t>
      </w:r>
      <w:r w:rsidR="007B5594">
        <w:rPr>
          <w:rFonts w:eastAsia="바탕체"/>
          <w:b/>
          <w:i/>
          <w:szCs w:val="22"/>
          <w:lang w:eastAsia="ko-KR"/>
        </w:rPr>
        <w:t xml:space="preserve"> for</w:t>
      </w:r>
      <w:r w:rsidR="007B5594" w:rsidRPr="00D51514">
        <w:rPr>
          <w:rFonts w:eastAsia="바탕체"/>
          <w:b/>
          <w:i/>
          <w:szCs w:val="22"/>
          <w:lang w:eastAsia="ko-KR"/>
        </w:rPr>
        <w:t xml:space="preserve"> determin</w:t>
      </w:r>
      <w:r w:rsidR="007B5594">
        <w:rPr>
          <w:rFonts w:eastAsia="바탕체"/>
          <w:b/>
          <w:i/>
          <w:szCs w:val="22"/>
          <w:lang w:eastAsia="ko-KR"/>
        </w:rPr>
        <w:t xml:space="preserve">ation of </w:t>
      </w:r>
      <w:r w:rsidR="007B5594" w:rsidRPr="00D51514">
        <w:rPr>
          <w:rFonts w:eastAsia="바탕체"/>
          <w:b/>
          <w:i/>
          <w:szCs w:val="22"/>
          <w:lang w:eastAsia="ko-KR"/>
        </w:rPr>
        <w:t>the</w:t>
      </w:r>
      <w:r w:rsidR="007B5594" w:rsidRPr="00D51514">
        <w:rPr>
          <w:rFonts w:hint="eastAsia"/>
          <w:b/>
          <w:i/>
        </w:rPr>
        <w:t xml:space="preserve"> </w:t>
      </w:r>
      <w:r w:rsidR="007B5594" w:rsidRPr="00D51514">
        <w:rPr>
          <w:b/>
          <w:i/>
        </w:rPr>
        <w:t xml:space="preserve">values </w:t>
      </w:r>
      <w:proofErr w:type="gramStart"/>
      <w:r w:rsidR="007B5594" w:rsidRPr="00D51514">
        <w:rPr>
          <w:b/>
          <w:i/>
        </w:rPr>
        <w:t>of</w:t>
      </w:r>
      <w:r w:rsidR="007B5594">
        <w:rPr>
          <w:b/>
          <w:i/>
        </w:rPr>
        <w:t xml:space="preserve">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sidR="007B5594">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sidR="007B5594">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007B5594" w:rsidRPr="00D51514">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sidR="00A95DA2">
        <w:rPr>
          <w:rFonts w:eastAsia="바탕체"/>
          <w:b/>
          <w:i/>
          <w:szCs w:val="22"/>
          <w:lang w:eastAsia="ko-KR"/>
        </w:rPr>
        <w:t>.</w:t>
      </w:r>
    </w:p>
    <w:p w14:paraId="11C0034F" w14:textId="102DAA1E" w:rsidR="00A95DA2" w:rsidRPr="00A95DA2" w:rsidRDefault="00A95DA2" w:rsidP="00A95DA2">
      <w:pPr>
        <w:rPr>
          <w:rFonts w:eastAsia="바탕체"/>
          <w:b/>
          <w:i/>
          <w:szCs w:val="22"/>
          <w:lang w:eastAsia="ko-KR"/>
        </w:rPr>
      </w:pPr>
      <w:r w:rsidRPr="00D51514">
        <w:rPr>
          <w:rFonts w:eastAsia="바탕체"/>
          <w:b/>
          <w:i/>
          <w:szCs w:val="22"/>
          <w:lang w:eastAsia="ko-KR"/>
        </w:rPr>
        <w:t xml:space="preserve">Proposal </w:t>
      </w:r>
      <w:r w:rsidR="005215BC">
        <w:rPr>
          <w:rFonts w:eastAsia="바탕체"/>
          <w:b/>
          <w:i/>
          <w:szCs w:val="22"/>
          <w:lang w:eastAsia="ko-KR"/>
        </w:rPr>
        <w:t>6</w:t>
      </w:r>
      <w:r w:rsidRPr="00D51514">
        <w:rPr>
          <w:rFonts w:eastAsia="바탕체"/>
          <w:b/>
          <w:i/>
          <w:szCs w:val="22"/>
          <w:lang w:eastAsia="ko-KR"/>
        </w:rPr>
        <w:t xml:space="preserve">: </w:t>
      </w:r>
      <w:r w:rsidR="007B649A">
        <w:rPr>
          <w:rFonts w:eastAsia="바탕체"/>
          <w:b/>
          <w:i/>
          <w:szCs w:val="22"/>
          <w:lang w:eastAsia="ko-KR"/>
        </w:rPr>
        <w:t>To</w:t>
      </w:r>
      <w:r w:rsidR="007B649A" w:rsidRPr="00D51514">
        <w:rPr>
          <w:rFonts w:eastAsia="바탕체"/>
          <w:b/>
          <w:i/>
          <w:szCs w:val="22"/>
          <w:lang w:eastAsia="ko-KR"/>
        </w:rPr>
        <w:t xml:space="preserve"> </w:t>
      </w:r>
      <w:r w:rsidRPr="00D51514">
        <w:rPr>
          <w:rFonts w:eastAsia="바탕체"/>
          <w:b/>
          <w:i/>
          <w:szCs w:val="22"/>
          <w:lang w:eastAsia="ko-KR"/>
        </w:rPr>
        <w:t>determine the</w:t>
      </w:r>
      <w:r w:rsidRPr="00D51514">
        <w:rPr>
          <w:rFonts w:hint="eastAsia"/>
          <w:b/>
          <w:i/>
        </w:rPr>
        <w:t xml:space="preserve"> </w:t>
      </w:r>
      <w:r w:rsidRPr="00A95DA2">
        <w:rPr>
          <w:b/>
          <w:i/>
        </w:rPr>
        <w:t xml:space="preserve">values </w:t>
      </w:r>
      <w:proofErr w:type="gramStart"/>
      <w:r w:rsidRPr="00A95DA2">
        <w:rPr>
          <w:b/>
          <w:i/>
        </w:rPr>
        <w:t xml:space="preserve">of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sidRPr="00A95DA2">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sidRPr="00A95DA2">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Pr="00A95DA2">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sidRPr="00A95DA2">
        <w:rPr>
          <w:b/>
          <w:i/>
          <w:lang w:eastAsia="ko-KR"/>
        </w:rPr>
        <w:t xml:space="preserve">,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007B649A" w:rsidRPr="00A95DA2">
        <w:rPr>
          <w:rFonts w:eastAsia="바탕체" w:hint="eastAsia"/>
          <w:b/>
          <w:i/>
          <w:lang w:eastAsia="ko-KR"/>
        </w:rPr>
        <w:t xml:space="preserve"> </w:t>
      </w:r>
      <w:r w:rsidR="007B649A">
        <w:rPr>
          <w:rFonts w:eastAsia="바탕체"/>
          <w:b/>
          <w:i/>
          <w:lang w:eastAsia="ko-KR"/>
        </w:rPr>
        <w:t>is multiplexed by N,</w:t>
      </w:r>
      <w:r w:rsidR="007B649A" w:rsidRPr="00A95DA2">
        <w:rPr>
          <w:rFonts w:eastAsia="바탕체" w:hint="eastAsia"/>
          <w:b/>
          <w:i/>
          <w:lang w:eastAsia="ko-KR"/>
        </w:rPr>
        <w:t xml:space="preserve"> where </w:t>
      </w:r>
      <w:r w:rsidR="007B649A" w:rsidRPr="00D403AC">
        <w:rPr>
          <w:rFonts w:eastAsia="바탕체"/>
          <w:b/>
          <w:i/>
          <w:lang w:eastAsia="ko-KR"/>
        </w:rPr>
        <w:t xml:space="preserve">N is the number of slots allocated for </w:t>
      </w:r>
      <w:proofErr w:type="spellStart"/>
      <w:r w:rsidR="007B649A" w:rsidRPr="00D403AC">
        <w:rPr>
          <w:rFonts w:eastAsia="바탕체"/>
          <w:b/>
          <w:i/>
          <w:lang w:eastAsia="ko-KR"/>
        </w:rPr>
        <w:t>TBoMS</w:t>
      </w:r>
      <w:proofErr w:type="spellEnd"/>
      <w:r w:rsidR="007B649A" w:rsidRPr="00D403AC">
        <w:rPr>
          <w:rFonts w:eastAsia="바탕체"/>
          <w:b/>
          <w:i/>
          <w:lang w:eastAsia="ko-KR"/>
        </w:rPr>
        <w:t>.</w:t>
      </w:r>
      <w:r w:rsidRPr="00A95DA2">
        <w:rPr>
          <w:rFonts w:eastAsia="바탕체"/>
          <w:b/>
          <w:i/>
          <w:szCs w:val="22"/>
          <w:lang w:eastAsia="ko-KR"/>
        </w:rPr>
        <w:t xml:space="preserve"> </w:t>
      </w:r>
    </w:p>
    <w:p w14:paraId="6AC1394C" w14:textId="77777777" w:rsidR="00A95DA2" w:rsidRPr="00D51514" w:rsidRDefault="00A95DA2" w:rsidP="00482912">
      <w:pPr>
        <w:rPr>
          <w:rFonts w:eastAsia="바탕체"/>
          <w:szCs w:val="22"/>
          <w:lang w:eastAsia="ko-KR"/>
        </w:rPr>
      </w:pPr>
    </w:p>
    <w:p w14:paraId="69D23E8C" w14:textId="2D7DEB0A" w:rsidR="009A5242" w:rsidRPr="002534EA" w:rsidRDefault="00DB4011" w:rsidP="002534EA">
      <w:pPr>
        <w:pStyle w:val="2"/>
        <w:numPr>
          <w:ilvl w:val="1"/>
          <w:numId w:val="1"/>
        </w:numPr>
        <w:tabs>
          <w:tab w:val="clear" w:pos="859"/>
          <w:tab w:val="num" w:pos="576"/>
        </w:tabs>
        <w:ind w:left="576"/>
      </w:pPr>
      <w:r>
        <w:t xml:space="preserve">The unit of bit interleaving for </w:t>
      </w:r>
      <w:proofErr w:type="spellStart"/>
      <w:r>
        <w:t>TBoMS</w:t>
      </w:r>
      <w:proofErr w:type="spellEnd"/>
    </w:p>
    <w:p w14:paraId="351DE571" w14:textId="10CED589" w:rsidR="002534EA" w:rsidRDefault="002534EA" w:rsidP="002534EA">
      <w:pPr>
        <w:rPr>
          <w:lang w:eastAsia="ko-KR"/>
        </w:rPr>
      </w:pPr>
      <w:r>
        <w:rPr>
          <w:lang w:eastAsia="ko-KR"/>
        </w:rPr>
        <w:t xml:space="preserve">In our understanding, </w:t>
      </w:r>
      <w:r>
        <w:rPr>
          <w:rFonts w:hint="eastAsia"/>
          <w:lang w:eastAsia="ko-KR"/>
        </w:rPr>
        <w:t>bit interleaving over the all</w:t>
      </w:r>
      <w:r w:rsidR="007B5594">
        <w:rPr>
          <w:lang w:eastAsia="ko-KR"/>
        </w:rPr>
        <w:t xml:space="preserve"> of</w:t>
      </w:r>
      <w:r>
        <w:rPr>
          <w:rFonts w:hint="eastAsia"/>
          <w:lang w:eastAsia="ko-KR"/>
        </w:rPr>
        <w:t xml:space="preserve"> the allocated slots for </w:t>
      </w:r>
      <w:proofErr w:type="spellStart"/>
      <w:r>
        <w:rPr>
          <w:rFonts w:hint="eastAsia"/>
          <w:lang w:eastAsia="ko-KR"/>
        </w:rPr>
        <w:t>TBoMS</w:t>
      </w:r>
      <w:proofErr w:type="spellEnd"/>
      <w:r>
        <w:rPr>
          <w:rFonts w:hint="eastAsia"/>
          <w:lang w:eastAsia="ko-KR"/>
        </w:rPr>
        <w:t xml:space="preserve"> </w:t>
      </w:r>
      <w:r>
        <w:rPr>
          <w:lang w:eastAsia="ko-KR"/>
        </w:rPr>
        <w:t xml:space="preserve">obtains benefits </w:t>
      </w:r>
      <w:r w:rsidR="00A0244C">
        <w:rPr>
          <w:lang w:eastAsia="ko-KR"/>
        </w:rPr>
        <w:t xml:space="preserve">in terms of </w:t>
      </w:r>
      <w:r>
        <w:rPr>
          <w:lang w:eastAsia="ko-KR"/>
        </w:rPr>
        <w:t>both transmission performance and specification impact perspective</w:t>
      </w:r>
      <w:r w:rsidR="000F79B4">
        <w:rPr>
          <w:lang w:eastAsia="ko-KR"/>
        </w:rPr>
        <w:t>s</w:t>
      </w:r>
      <w:r>
        <w:rPr>
          <w:lang w:eastAsia="ko-KR"/>
        </w:rPr>
        <w:t xml:space="preserve">. </w:t>
      </w:r>
    </w:p>
    <w:p w14:paraId="6F06665D" w14:textId="69E2B558" w:rsidR="00956A14" w:rsidRDefault="00956A14" w:rsidP="002534EA">
      <w:pPr>
        <w:rPr>
          <w:lang w:eastAsia="ko-KR"/>
        </w:rPr>
      </w:pPr>
      <w:r w:rsidRPr="00956A14">
        <w:rPr>
          <w:lang w:eastAsia="ko-KR"/>
        </w:rPr>
        <w:t xml:space="preserve">When bit interleaving for </w:t>
      </w:r>
      <w:proofErr w:type="spellStart"/>
      <w:r w:rsidRPr="00956A14">
        <w:rPr>
          <w:lang w:eastAsia="ko-KR"/>
        </w:rPr>
        <w:t>TBoMS</w:t>
      </w:r>
      <w:proofErr w:type="spellEnd"/>
      <w:r w:rsidRPr="00956A14">
        <w:rPr>
          <w:lang w:eastAsia="ko-KR"/>
        </w:rPr>
        <w:t xml:space="preserve"> is performed in units of slots, the rate-matching process needs to be performed </w:t>
      </w:r>
      <w:r>
        <w:rPr>
          <w:lang w:eastAsia="ko-KR"/>
        </w:rPr>
        <w:t>multiple</w:t>
      </w:r>
      <w:r w:rsidRPr="00956A14">
        <w:rPr>
          <w:lang w:eastAsia="ko-KR"/>
        </w:rPr>
        <w:t xml:space="preserve"> times in order to transmit one CB different from the </w:t>
      </w:r>
      <w:r>
        <w:rPr>
          <w:lang w:eastAsia="ko-KR"/>
        </w:rPr>
        <w:t>legacy</w:t>
      </w:r>
      <w:r w:rsidRPr="00956A14">
        <w:rPr>
          <w:lang w:eastAsia="ko-KR"/>
        </w:rPr>
        <w:t xml:space="preserve"> </w:t>
      </w:r>
      <w:r>
        <w:rPr>
          <w:lang w:eastAsia="ko-KR"/>
        </w:rPr>
        <w:t>procedure</w:t>
      </w:r>
      <w:r w:rsidRPr="00956A14">
        <w:rPr>
          <w:lang w:eastAsia="ko-KR"/>
        </w:rPr>
        <w:t xml:space="preserve">. </w:t>
      </w:r>
      <w:r w:rsidR="00DB4011" w:rsidRPr="00DB4011">
        <w:rPr>
          <w:lang w:eastAsia="ko-KR"/>
        </w:rPr>
        <w:t xml:space="preserve">Also, as mentioned in section 2.1 above, when UCI multiplexing is performed in some slots, rate-matched bit sizes must be applied differently in </w:t>
      </w:r>
      <w:r w:rsidR="00DB4011">
        <w:rPr>
          <w:lang w:eastAsia="ko-KR"/>
        </w:rPr>
        <w:t>these</w:t>
      </w:r>
      <w:r w:rsidR="00DB4011" w:rsidRPr="00DB4011">
        <w:rPr>
          <w:lang w:eastAsia="ko-KR"/>
        </w:rPr>
        <w:t xml:space="preserve"> slots. Depending on the UCI multiplexing method, the configuration of bits transmitted in a specific slot may vary in real time, which leads </w:t>
      </w:r>
      <w:r w:rsidR="00DB4011">
        <w:rPr>
          <w:lang w:eastAsia="ko-KR"/>
        </w:rPr>
        <w:t>high</w:t>
      </w:r>
      <w:r w:rsidR="00DB4011" w:rsidRPr="00DB4011">
        <w:rPr>
          <w:lang w:eastAsia="ko-KR"/>
        </w:rPr>
        <w:t xml:space="preserve"> transmission complexity.</w:t>
      </w:r>
    </w:p>
    <w:p w14:paraId="26735952" w14:textId="3953E33C" w:rsidR="00DB4011" w:rsidRDefault="00DB4011" w:rsidP="002534EA">
      <w:pPr>
        <w:rPr>
          <w:lang w:eastAsia="ko-KR"/>
        </w:rPr>
      </w:pPr>
      <w:r w:rsidRPr="00DB4011">
        <w:rPr>
          <w:lang w:eastAsia="ko-KR"/>
        </w:rPr>
        <w:t xml:space="preserve">When one TB is segmented into multiple CBs, the issue becomes </w:t>
      </w:r>
      <w:r w:rsidR="00A0244C">
        <w:rPr>
          <w:lang w:eastAsia="ko-KR"/>
        </w:rPr>
        <w:t xml:space="preserve">even </w:t>
      </w:r>
      <w:r w:rsidRPr="00DB4011">
        <w:rPr>
          <w:lang w:eastAsia="ko-KR"/>
        </w:rPr>
        <w:t xml:space="preserve">more complicated. </w:t>
      </w:r>
      <w:r>
        <w:rPr>
          <w:lang w:eastAsia="ko-KR"/>
        </w:rPr>
        <w:t>I</w:t>
      </w:r>
      <w:r>
        <w:rPr>
          <w:rFonts w:hint="eastAsia"/>
          <w:lang w:eastAsia="ko-KR"/>
        </w:rPr>
        <w:t>n the legacy TB processing procedure</w:t>
      </w:r>
      <w:r w:rsidRPr="00DB4011">
        <w:rPr>
          <w:lang w:eastAsia="ko-KR"/>
        </w:rPr>
        <w:t xml:space="preserve">, channel coding and rate-matching processes </w:t>
      </w:r>
      <w:r>
        <w:rPr>
          <w:lang w:eastAsia="ko-KR"/>
        </w:rPr>
        <w:t>are</w:t>
      </w:r>
      <w:r w:rsidRPr="00DB4011">
        <w:rPr>
          <w:lang w:eastAsia="ko-KR"/>
        </w:rPr>
        <w:t xml:space="preserve"> completed for each CB, and </w:t>
      </w:r>
      <w:r>
        <w:rPr>
          <w:lang w:eastAsia="ko-KR"/>
        </w:rPr>
        <w:t xml:space="preserve">then </w:t>
      </w:r>
      <w:r w:rsidRPr="00DB4011">
        <w:rPr>
          <w:lang w:eastAsia="ko-KR"/>
        </w:rPr>
        <w:t xml:space="preserve">CB concatenation and RE mapping </w:t>
      </w:r>
      <w:r>
        <w:rPr>
          <w:lang w:eastAsia="ko-KR"/>
        </w:rPr>
        <w:t>procedure are</w:t>
      </w:r>
      <w:r w:rsidRPr="00DB4011">
        <w:rPr>
          <w:lang w:eastAsia="ko-KR"/>
        </w:rPr>
        <w:t xml:space="preserve"> performed. </w:t>
      </w:r>
      <w:r>
        <w:rPr>
          <w:lang w:eastAsia="ko-KR"/>
        </w:rPr>
        <w:t>I</w:t>
      </w:r>
      <w:r w:rsidRPr="00DB4011">
        <w:rPr>
          <w:lang w:eastAsia="ko-KR"/>
        </w:rPr>
        <w:t xml:space="preserve">n order to perform </w:t>
      </w:r>
      <w:r w:rsidRPr="00956A14">
        <w:rPr>
          <w:lang w:eastAsia="ko-KR"/>
        </w:rPr>
        <w:t>bit interleaving</w:t>
      </w:r>
      <w:r w:rsidRPr="00DB4011">
        <w:rPr>
          <w:lang w:eastAsia="ko-KR"/>
        </w:rPr>
        <w:t xml:space="preserve"> for each slot, a significant change </w:t>
      </w:r>
      <w:r>
        <w:rPr>
          <w:lang w:eastAsia="ko-KR"/>
        </w:rPr>
        <w:t>seems</w:t>
      </w:r>
      <w:r w:rsidRPr="00DB4011">
        <w:rPr>
          <w:lang w:eastAsia="ko-KR"/>
        </w:rPr>
        <w:t xml:space="preserve"> required in this TB processing procedure</w:t>
      </w:r>
      <w:r>
        <w:rPr>
          <w:lang w:eastAsia="ko-KR"/>
        </w:rPr>
        <w:t xml:space="preserve">, whereas </w:t>
      </w:r>
      <w:r w:rsidRPr="00DB4011">
        <w:rPr>
          <w:lang w:eastAsia="ko-KR"/>
        </w:rPr>
        <w:t>the existing TB proc</w:t>
      </w:r>
      <w:r>
        <w:rPr>
          <w:lang w:eastAsia="ko-KR"/>
        </w:rPr>
        <w:t xml:space="preserve">essing procedure can be reused for </w:t>
      </w:r>
      <w:r w:rsidRPr="00956A14">
        <w:rPr>
          <w:lang w:eastAsia="ko-KR"/>
        </w:rPr>
        <w:t xml:space="preserve">bit interleaving </w:t>
      </w:r>
      <w:r>
        <w:rPr>
          <w:lang w:eastAsia="ko-KR"/>
        </w:rPr>
        <w:t xml:space="preserve">over all </w:t>
      </w:r>
      <w:r w:rsidR="00A0244C">
        <w:rPr>
          <w:lang w:eastAsia="ko-KR"/>
        </w:rPr>
        <w:t xml:space="preserve">of </w:t>
      </w:r>
      <w:r>
        <w:rPr>
          <w:lang w:eastAsia="ko-KR"/>
        </w:rPr>
        <w:t xml:space="preserve">allocated slots for </w:t>
      </w:r>
      <w:proofErr w:type="spellStart"/>
      <w:r>
        <w:rPr>
          <w:lang w:eastAsia="ko-KR"/>
        </w:rPr>
        <w:t>TBoMS</w:t>
      </w:r>
      <w:proofErr w:type="spellEnd"/>
      <w:r>
        <w:rPr>
          <w:lang w:eastAsia="ko-KR"/>
        </w:rPr>
        <w:t>.</w:t>
      </w:r>
    </w:p>
    <w:p w14:paraId="12BE2A85" w14:textId="62414EB6" w:rsidR="009A5242" w:rsidRDefault="009577E9" w:rsidP="00315156">
      <w:pPr>
        <w:overflowPunct/>
        <w:autoSpaceDE/>
        <w:autoSpaceDN/>
        <w:adjustRightInd/>
        <w:spacing w:after="0"/>
        <w:jc w:val="left"/>
        <w:textAlignment w:val="auto"/>
        <w:rPr>
          <w:rFonts w:eastAsia="굴림"/>
          <w:szCs w:val="22"/>
          <w:lang w:val="en-US" w:eastAsia="ko-KR"/>
        </w:rPr>
      </w:pPr>
      <w:r>
        <w:rPr>
          <w:rFonts w:eastAsia="굴림"/>
          <w:szCs w:val="22"/>
          <w:lang w:val="en-US" w:eastAsia="ko-KR"/>
        </w:rPr>
        <w:t>Considering</w:t>
      </w:r>
      <w:r>
        <w:rPr>
          <w:rFonts w:eastAsia="굴림" w:hint="eastAsia"/>
          <w:szCs w:val="22"/>
          <w:lang w:val="en-US" w:eastAsia="ko-KR"/>
        </w:rPr>
        <w:t xml:space="preserve"> </w:t>
      </w:r>
      <w:r w:rsidR="00A0244C">
        <w:rPr>
          <w:rFonts w:eastAsia="굴림"/>
          <w:szCs w:val="22"/>
          <w:lang w:val="en-US" w:eastAsia="ko-KR"/>
        </w:rPr>
        <w:t xml:space="preserve">those </w:t>
      </w:r>
      <w:r>
        <w:rPr>
          <w:rFonts w:eastAsia="굴림"/>
          <w:szCs w:val="22"/>
          <w:lang w:val="en-US" w:eastAsia="ko-KR"/>
        </w:rPr>
        <w:t xml:space="preserve">aspects, </w:t>
      </w:r>
      <w:r w:rsidR="00DB4011">
        <w:rPr>
          <w:rFonts w:eastAsia="굴림"/>
          <w:szCs w:val="22"/>
          <w:lang w:val="en-US" w:eastAsia="ko-KR"/>
        </w:rPr>
        <w:t xml:space="preserve">for </w:t>
      </w:r>
      <w:proofErr w:type="spellStart"/>
      <w:r w:rsidR="00DB4011">
        <w:rPr>
          <w:rFonts w:eastAsia="굴림"/>
          <w:szCs w:val="22"/>
          <w:lang w:val="en-US" w:eastAsia="ko-KR"/>
        </w:rPr>
        <w:t>TBoMS</w:t>
      </w:r>
      <w:proofErr w:type="spellEnd"/>
      <w:r w:rsidR="00DB4011">
        <w:rPr>
          <w:rFonts w:eastAsia="굴림"/>
          <w:szCs w:val="22"/>
          <w:lang w:val="en-US" w:eastAsia="ko-KR"/>
        </w:rPr>
        <w:t xml:space="preserve"> transmission, it seems desirable to adopt bit interleaving over all </w:t>
      </w:r>
      <w:r w:rsidR="00A0244C">
        <w:rPr>
          <w:rFonts w:eastAsia="굴림"/>
          <w:szCs w:val="22"/>
          <w:lang w:val="en-US" w:eastAsia="ko-KR"/>
        </w:rPr>
        <w:t xml:space="preserve">of </w:t>
      </w:r>
      <w:r w:rsidR="00DB4011">
        <w:rPr>
          <w:rFonts w:eastAsia="굴림"/>
          <w:szCs w:val="22"/>
          <w:lang w:val="en-US" w:eastAsia="ko-KR"/>
        </w:rPr>
        <w:t xml:space="preserve">the allocated slots for </w:t>
      </w:r>
      <w:proofErr w:type="spellStart"/>
      <w:r w:rsidR="00DB4011">
        <w:rPr>
          <w:rFonts w:eastAsia="굴림"/>
          <w:szCs w:val="22"/>
          <w:lang w:val="en-US" w:eastAsia="ko-KR"/>
        </w:rPr>
        <w:t>TBoMS</w:t>
      </w:r>
      <w:proofErr w:type="spellEnd"/>
      <w:r w:rsidR="00DB4011">
        <w:rPr>
          <w:rFonts w:eastAsia="굴림"/>
          <w:szCs w:val="22"/>
          <w:lang w:val="en-US" w:eastAsia="ko-KR"/>
        </w:rPr>
        <w:t>.</w:t>
      </w:r>
    </w:p>
    <w:p w14:paraId="1023F6E7" w14:textId="77777777" w:rsidR="009A5242" w:rsidRPr="003F127D" w:rsidRDefault="009A5242" w:rsidP="003F127D">
      <w:pPr>
        <w:rPr>
          <w:rFonts w:eastAsia="바탕체"/>
          <w:szCs w:val="22"/>
          <w:lang w:eastAsia="ko-KR"/>
        </w:rPr>
      </w:pPr>
    </w:p>
    <w:p w14:paraId="611A381B" w14:textId="7E7574C1" w:rsidR="001A25B5" w:rsidRPr="003F127D" w:rsidRDefault="00315120" w:rsidP="00991FCE">
      <w:pPr>
        <w:rPr>
          <w:rFonts w:eastAsia="바탕체"/>
          <w:b/>
          <w:i/>
          <w:szCs w:val="22"/>
          <w:lang w:eastAsia="ko-KR"/>
        </w:rPr>
      </w:pPr>
      <w:r w:rsidRPr="003F127D">
        <w:rPr>
          <w:rFonts w:eastAsia="바탕체"/>
          <w:b/>
          <w:i/>
          <w:szCs w:val="22"/>
          <w:lang w:eastAsia="ko-KR"/>
        </w:rPr>
        <w:t xml:space="preserve">Proposal </w:t>
      </w:r>
      <w:r w:rsidR="005215BC">
        <w:rPr>
          <w:rFonts w:eastAsia="바탕체"/>
          <w:b/>
          <w:i/>
          <w:szCs w:val="22"/>
          <w:lang w:eastAsia="ko-KR"/>
        </w:rPr>
        <w:t>7</w:t>
      </w:r>
      <w:r w:rsidRPr="003F127D">
        <w:rPr>
          <w:rFonts w:eastAsia="바탕체"/>
          <w:b/>
          <w:i/>
          <w:szCs w:val="22"/>
          <w:lang w:eastAsia="ko-KR"/>
        </w:rPr>
        <w:t>:</w:t>
      </w:r>
      <w:r w:rsidR="00E26034" w:rsidRPr="003F127D">
        <w:rPr>
          <w:rFonts w:eastAsia="바탕체"/>
          <w:b/>
          <w:i/>
          <w:szCs w:val="22"/>
          <w:lang w:eastAsia="ko-KR"/>
        </w:rPr>
        <w:t xml:space="preserve"> For </w:t>
      </w:r>
      <w:proofErr w:type="spellStart"/>
      <w:r w:rsidR="00E26034" w:rsidRPr="003F127D">
        <w:rPr>
          <w:rFonts w:eastAsia="바탕체"/>
          <w:b/>
          <w:i/>
          <w:szCs w:val="22"/>
          <w:lang w:eastAsia="ko-KR"/>
        </w:rPr>
        <w:t>TBoMS</w:t>
      </w:r>
      <w:proofErr w:type="spellEnd"/>
      <w:r w:rsidR="00E26034" w:rsidRPr="003F127D">
        <w:rPr>
          <w:rFonts w:eastAsia="바탕체"/>
          <w:b/>
          <w:i/>
          <w:szCs w:val="22"/>
          <w:lang w:eastAsia="ko-KR"/>
        </w:rPr>
        <w:t xml:space="preserve"> transmission, adopt bit interleaving over all </w:t>
      </w:r>
      <w:r w:rsidR="00A0244C">
        <w:rPr>
          <w:rFonts w:eastAsia="바탕체"/>
          <w:b/>
          <w:i/>
          <w:szCs w:val="22"/>
          <w:lang w:eastAsia="ko-KR"/>
        </w:rPr>
        <w:t xml:space="preserve">of </w:t>
      </w:r>
      <w:r w:rsidR="00E26034" w:rsidRPr="003F127D">
        <w:rPr>
          <w:rFonts w:eastAsia="바탕체"/>
          <w:b/>
          <w:i/>
          <w:szCs w:val="22"/>
          <w:lang w:eastAsia="ko-KR"/>
        </w:rPr>
        <w:t xml:space="preserve">the allocated slots for </w:t>
      </w:r>
      <w:proofErr w:type="spellStart"/>
      <w:r w:rsidR="00E26034" w:rsidRPr="003F127D">
        <w:rPr>
          <w:rFonts w:eastAsia="바탕체"/>
          <w:b/>
          <w:i/>
          <w:szCs w:val="22"/>
          <w:lang w:eastAsia="ko-KR"/>
        </w:rPr>
        <w:t>TBoMS</w:t>
      </w:r>
      <w:proofErr w:type="spellEnd"/>
      <w:r w:rsidR="000F524C" w:rsidRPr="003F127D">
        <w:rPr>
          <w:rFonts w:eastAsia="바탕체"/>
          <w:b/>
          <w:i/>
          <w:szCs w:val="22"/>
          <w:lang w:eastAsia="ko-KR"/>
        </w:rPr>
        <w:t>.</w:t>
      </w:r>
    </w:p>
    <w:p w14:paraId="3ECFBCB5" w14:textId="77777777" w:rsidR="00A64FFA" w:rsidRPr="003F127D" w:rsidRDefault="00A64FFA" w:rsidP="002D03EE">
      <w:pPr>
        <w:rPr>
          <w:rFonts w:eastAsia="바탕체"/>
          <w:szCs w:val="22"/>
          <w:lang w:eastAsia="ko-KR"/>
        </w:rPr>
      </w:pPr>
    </w:p>
    <w:p w14:paraId="76519DC8" w14:textId="70129B3C" w:rsidR="00A64FFA" w:rsidRPr="002534EA" w:rsidRDefault="00C94C71" w:rsidP="00C94C71">
      <w:pPr>
        <w:pStyle w:val="1"/>
      </w:pPr>
      <w:r>
        <w:lastRenderedPageBreak/>
        <w:t xml:space="preserve">Indication of </w:t>
      </w:r>
      <w:proofErr w:type="spellStart"/>
      <w:r>
        <w:t>TBoMS</w:t>
      </w:r>
      <w:proofErr w:type="spellEnd"/>
      <w:r>
        <w:t xml:space="preserve"> slot number and </w:t>
      </w:r>
      <w:proofErr w:type="spellStart"/>
      <w:r>
        <w:t>TBoMS</w:t>
      </w:r>
      <w:proofErr w:type="spellEnd"/>
      <w:r>
        <w:t xml:space="preserve"> enabling/disabling</w:t>
      </w:r>
    </w:p>
    <w:p w14:paraId="36218A5D" w14:textId="7B0D0BBE" w:rsidR="00807446" w:rsidRDefault="00E80807" w:rsidP="00807446">
      <w:pPr>
        <w:rPr>
          <w:rFonts w:eastAsia="바탕체"/>
          <w:szCs w:val="22"/>
          <w:lang w:eastAsia="ko-KR"/>
        </w:rPr>
      </w:pPr>
      <w:r>
        <w:rPr>
          <w:rFonts w:eastAsia="바탕체"/>
          <w:szCs w:val="22"/>
          <w:lang w:eastAsia="ko-KR"/>
        </w:rPr>
        <w:t>A</w:t>
      </w:r>
      <w:r>
        <w:rPr>
          <w:rFonts w:eastAsia="바탕체" w:hint="eastAsia"/>
          <w:szCs w:val="22"/>
          <w:lang w:eastAsia="ko-KR"/>
        </w:rPr>
        <w:t xml:space="preserve">ccording </w:t>
      </w:r>
      <w:r>
        <w:rPr>
          <w:rFonts w:eastAsia="바탕체"/>
          <w:szCs w:val="22"/>
          <w:lang w:eastAsia="ko-KR"/>
        </w:rPr>
        <w:t xml:space="preserve">to the previous agreements, transmission of </w:t>
      </w:r>
      <w:proofErr w:type="spellStart"/>
      <w:r>
        <w:rPr>
          <w:rFonts w:eastAsia="바탕체"/>
          <w:szCs w:val="22"/>
          <w:lang w:eastAsia="ko-KR"/>
        </w:rPr>
        <w:t>TBoMS</w:t>
      </w:r>
      <w:proofErr w:type="spellEnd"/>
      <w:r>
        <w:rPr>
          <w:rFonts w:eastAsia="바탕체"/>
          <w:szCs w:val="22"/>
          <w:lang w:eastAsia="ko-KR"/>
        </w:rPr>
        <w:t xml:space="preserve"> is based on </w:t>
      </w:r>
      <w:r w:rsidRPr="00E80807">
        <w:rPr>
          <w:rFonts w:eastAsia="바탕체"/>
          <w:i/>
          <w:szCs w:val="22"/>
          <w:lang w:eastAsia="ko-KR"/>
        </w:rPr>
        <w:t>N</w:t>
      </w:r>
      <w:r>
        <w:rPr>
          <w:rFonts w:eastAsia="바탕체"/>
          <w:szCs w:val="22"/>
          <w:lang w:eastAsia="ko-KR"/>
        </w:rPr>
        <w:t xml:space="preserve"> available slots and the value of </w:t>
      </w:r>
      <w:r w:rsidRPr="00E80807">
        <w:rPr>
          <w:rFonts w:eastAsia="바탕체"/>
          <w:i/>
          <w:szCs w:val="22"/>
          <w:lang w:eastAsia="ko-KR"/>
        </w:rPr>
        <w:t>N</w:t>
      </w:r>
      <w:r>
        <w:rPr>
          <w:rFonts w:eastAsia="바탕체"/>
          <w:szCs w:val="22"/>
          <w:lang w:eastAsia="ko-KR"/>
        </w:rPr>
        <w:t xml:space="preserve"> is indicated by TDRA table. </w:t>
      </w:r>
      <w:r w:rsidR="004C4068">
        <w:rPr>
          <w:rFonts w:eastAsia="바탕체"/>
          <w:szCs w:val="22"/>
          <w:lang w:eastAsia="ko-KR"/>
        </w:rPr>
        <w:t>In this regard, it was discussed w</w:t>
      </w:r>
      <w:r w:rsidR="004C4068" w:rsidRPr="00B07D8F">
        <w:rPr>
          <w:rFonts w:eastAsia="바탕체"/>
          <w:szCs w:val="22"/>
          <w:lang w:eastAsia="ko-KR"/>
        </w:rPr>
        <w:t>hether repurposed/enhanced or dedicated TDRA table should be used</w:t>
      </w:r>
      <w:r w:rsidR="004C4068">
        <w:rPr>
          <w:rFonts w:eastAsia="바탕체"/>
          <w:szCs w:val="22"/>
          <w:lang w:eastAsia="ko-KR"/>
        </w:rPr>
        <w:t xml:space="preserve"> for </w:t>
      </w:r>
      <w:proofErr w:type="spellStart"/>
      <w:r w:rsidR="004C4068">
        <w:rPr>
          <w:rFonts w:eastAsia="바탕체"/>
          <w:szCs w:val="22"/>
          <w:lang w:eastAsia="ko-KR"/>
        </w:rPr>
        <w:t>TBoMS</w:t>
      </w:r>
      <w:proofErr w:type="spellEnd"/>
      <w:r w:rsidR="004C4068">
        <w:rPr>
          <w:rFonts w:eastAsia="바탕체"/>
          <w:szCs w:val="22"/>
          <w:lang w:eastAsia="ko-KR"/>
        </w:rPr>
        <w:t xml:space="preserve"> in the last meeting</w:t>
      </w:r>
      <w:r w:rsidR="004C4068">
        <w:rPr>
          <w:rFonts w:eastAsia="바탕체" w:hint="eastAsia"/>
          <w:szCs w:val="22"/>
          <w:lang w:eastAsia="ko-KR"/>
        </w:rPr>
        <w:t>.</w:t>
      </w:r>
    </w:p>
    <w:p w14:paraId="60B2F302" w14:textId="77777777" w:rsidR="00892A54" w:rsidRDefault="00892A54" w:rsidP="00807446">
      <w:pPr>
        <w:rPr>
          <w:rFonts w:eastAsia="바탕체"/>
          <w:szCs w:val="22"/>
          <w:lang w:eastAsia="ko-KR"/>
        </w:rPr>
      </w:pPr>
    </w:p>
    <w:p w14:paraId="4E498483" w14:textId="3E886D23" w:rsidR="00B07D8F" w:rsidRPr="00B07D8F" w:rsidRDefault="00B07D8F" w:rsidP="00522395">
      <w:pPr>
        <w:pStyle w:val="ac"/>
        <w:numPr>
          <w:ilvl w:val="0"/>
          <w:numId w:val="31"/>
        </w:numPr>
        <w:ind w:leftChars="200" w:left="840"/>
        <w:rPr>
          <w:rFonts w:eastAsia="바탕체"/>
          <w:szCs w:val="22"/>
          <w:u w:val="single"/>
          <w:lang w:eastAsia="ko-KR"/>
        </w:rPr>
      </w:pPr>
      <w:r>
        <w:rPr>
          <w:rFonts w:eastAsia="바탕체"/>
          <w:szCs w:val="22"/>
          <w:u w:val="single"/>
          <w:lang w:eastAsia="ko-KR"/>
        </w:rPr>
        <w:t>E</w:t>
      </w:r>
      <w:r w:rsidRPr="00B07D8F">
        <w:rPr>
          <w:rFonts w:eastAsia="바탕체"/>
          <w:szCs w:val="22"/>
          <w:u w:val="single"/>
          <w:lang w:eastAsia="ko-KR"/>
        </w:rPr>
        <w:t xml:space="preserve">nhanced TDRA table </w:t>
      </w:r>
    </w:p>
    <w:p w14:paraId="01CEC387" w14:textId="18B33000" w:rsidR="004C4068" w:rsidRDefault="004C4068" w:rsidP="00B07D8F">
      <w:pPr>
        <w:ind w:leftChars="200" w:left="440"/>
        <w:rPr>
          <w:rFonts w:eastAsia="바탕체"/>
          <w:szCs w:val="22"/>
          <w:lang w:eastAsia="ko-KR"/>
        </w:rPr>
      </w:pPr>
      <w:r w:rsidRPr="004C4068">
        <w:rPr>
          <w:rFonts w:eastAsia="바탕체"/>
          <w:szCs w:val="22"/>
          <w:lang w:eastAsia="ko-KR"/>
        </w:rPr>
        <w:t>The first option is to use a</w:t>
      </w:r>
      <w:r w:rsidR="007B649A">
        <w:rPr>
          <w:rFonts w:eastAsia="바탕체"/>
          <w:szCs w:val="22"/>
          <w:lang w:eastAsia="ko-KR"/>
        </w:rPr>
        <w:t>n</w:t>
      </w:r>
      <w:r w:rsidRPr="004C4068">
        <w:rPr>
          <w:rFonts w:eastAsia="바탕체"/>
          <w:szCs w:val="22"/>
          <w:lang w:eastAsia="ko-KR"/>
        </w:rPr>
        <w:t xml:space="preserve"> enhanced TDRA</w:t>
      </w:r>
      <w:r>
        <w:rPr>
          <w:rFonts w:eastAsia="바탕체"/>
          <w:szCs w:val="22"/>
          <w:lang w:eastAsia="ko-KR"/>
        </w:rPr>
        <w:t xml:space="preserve"> table. </w:t>
      </w:r>
      <w:r w:rsidRPr="004C4068">
        <w:rPr>
          <w:rFonts w:eastAsia="바탕체"/>
          <w:szCs w:val="22"/>
          <w:lang w:eastAsia="ko-KR"/>
        </w:rPr>
        <w:t xml:space="preserve">Since it was agreed to support the repetition of </w:t>
      </w:r>
      <w:proofErr w:type="spellStart"/>
      <w:r w:rsidRPr="004C4068">
        <w:rPr>
          <w:rFonts w:eastAsia="바탕체"/>
          <w:szCs w:val="22"/>
          <w:lang w:eastAsia="ko-KR"/>
        </w:rPr>
        <w:t>TBoMS</w:t>
      </w:r>
      <w:proofErr w:type="spellEnd"/>
      <w:r w:rsidRPr="004C4068">
        <w:rPr>
          <w:rFonts w:eastAsia="바탕체"/>
          <w:szCs w:val="22"/>
          <w:lang w:eastAsia="ko-KR"/>
        </w:rPr>
        <w:t xml:space="preserve"> </w:t>
      </w:r>
      <w:r>
        <w:rPr>
          <w:rFonts w:eastAsia="바탕체"/>
          <w:szCs w:val="22"/>
          <w:lang w:eastAsia="ko-KR"/>
        </w:rPr>
        <w:t>in</w:t>
      </w:r>
      <w:r w:rsidRPr="004C4068">
        <w:rPr>
          <w:rFonts w:eastAsia="바탕체"/>
          <w:szCs w:val="22"/>
          <w:lang w:eastAsia="ko-KR"/>
        </w:rPr>
        <w:t xml:space="preserve"> the last meeting, </w:t>
      </w:r>
      <w:proofErr w:type="spellStart"/>
      <w:r w:rsidRPr="004C4068">
        <w:rPr>
          <w:rFonts w:eastAsia="바탕체"/>
          <w:i/>
          <w:szCs w:val="22"/>
          <w:lang w:eastAsia="ko-KR"/>
        </w:rPr>
        <w:t>numberOfRepetitions</w:t>
      </w:r>
      <w:proofErr w:type="spellEnd"/>
      <w:r w:rsidRPr="004C4068">
        <w:rPr>
          <w:rFonts w:eastAsia="바탕체"/>
          <w:szCs w:val="22"/>
          <w:lang w:eastAsia="ko-KR"/>
        </w:rPr>
        <w:t xml:space="preserve"> </w:t>
      </w:r>
      <w:r>
        <w:rPr>
          <w:rFonts w:eastAsia="바탕체"/>
          <w:szCs w:val="22"/>
          <w:lang w:eastAsia="ko-KR"/>
        </w:rPr>
        <w:t>in</w:t>
      </w:r>
      <w:r w:rsidRPr="004C4068">
        <w:rPr>
          <w:rFonts w:eastAsia="바탕체"/>
          <w:szCs w:val="22"/>
          <w:lang w:eastAsia="ko-KR"/>
        </w:rPr>
        <w:t xml:space="preserve"> the TDRA table is preferably used to indicate the number of repetitions of </w:t>
      </w:r>
      <w:proofErr w:type="spellStart"/>
      <w:r w:rsidRPr="004C4068">
        <w:rPr>
          <w:rFonts w:eastAsia="바탕체"/>
          <w:szCs w:val="22"/>
          <w:lang w:eastAsia="ko-KR"/>
        </w:rPr>
        <w:t>TBoMS</w:t>
      </w:r>
      <w:proofErr w:type="spellEnd"/>
      <w:r w:rsidRPr="004C4068">
        <w:rPr>
          <w:rFonts w:eastAsia="바탕체"/>
          <w:szCs w:val="22"/>
          <w:lang w:eastAsia="ko-KR"/>
        </w:rPr>
        <w:t>.</w:t>
      </w:r>
      <w:r>
        <w:rPr>
          <w:rFonts w:eastAsia="바탕체"/>
          <w:szCs w:val="22"/>
          <w:lang w:eastAsia="ko-KR"/>
        </w:rPr>
        <w:t xml:space="preserve"> </w:t>
      </w:r>
      <w:r w:rsidR="007B649A">
        <w:rPr>
          <w:rFonts w:eastAsia="바탕체"/>
          <w:szCs w:val="22"/>
          <w:lang w:eastAsia="ko-KR"/>
        </w:rPr>
        <w:t xml:space="preserve">In addition, </w:t>
      </w:r>
      <w:r w:rsidRPr="004C4068">
        <w:rPr>
          <w:rFonts w:eastAsia="바탕체"/>
          <w:szCs w:val="22"/>
          <w:lang w:eastAsia="ko-KR"/>
        </w:rPr>
        <w:t xml:space="preserve">a new column </w:t>
      </w:r>
      <w:r w:rsidR="007B649A">
        <w:rPr>
          <w:rFonts w:eastAsia="바탕체"/>
          <w:szCs w:val="22"/>
          <w:lang w:eastAsia="ko-KR"/>
        </w:rPr>
        <w:t xml:space="preserve">can be added </w:t>
      </w:r>
      <w:r w:rsidRPr="004C4068">
        <w:rPr>
          <w:rFonts w:eastAsia="바탕체"/>
          <w:szCs w:val="22"/>
          <w:lang w:eastAsia="ko-KR"/>
        </w:rPr>
        <w:t>to indicate the number of allocated slots in the TDRA table.</w:t>
      </w:r>
    </w:p>
    <w:p w14:paraId="6B96F302" w14:textId="2D45202E" w:rsidR="00D351A8" w:rsidRDefault="004C4068" w:rsidP="00B07D8F">
      <w:pPr>
        <w:ind w:leftChars="200" w:left="440"/>
        <w:rPr>
          <w:rFonts w:eastAsia="바탕체"/>
          <w:szCs w:val="22"/>
          <w:lang w:eastAsia="ko-KR"/>
        </w:rPr>
      </w:pPr>
      <w:r>
        <w:rPr>
          <w:rFonts w:eastAsia="바탕체"/>
          <w:szCs w:val="22"/>
          <w:lang w:eastAsia="ko-KR"/>
        </w:rPr>
        <w:t>I</w:t>
      </w:r>
      <w:r>
        <w:rPr>
          <w:rFonts w:eastAsia="바탕체" w:hint="eastAsia"/>
          <w:szCs w:val="22"/>
          <w:lang w:eastAsia="ko-KR"/>
        </w:rPr>
        <w:t xml:space="preserve">n </w:t>
      </w:r>
      <w:r>
        <w:rPr>
          <w:rFonts w:eastAsia="바탕체"/>
          <w:szCs w:val="22"/>
          <w:lang w:eastAsia="ko-KR"/>
        </w:rPr>
        <w:t xml:space="preserve">this case, for dynamic enabling/disabling of </w:t>
      </w:r>
      <w:proofErr w:type="spellStart"/>
      <w:r>
        <w:rPr>
          <w:rFonts w:eastAsia="바탕체"/>
          <w:szCs w:val="22"/>
          <w:lang w:eastAsia="ko-KR"/>
        </w:rPr>
        <w:t>TBoMS</w:t>
      </w:r>
      <w:proofErr w:type="spellEnd"/>
      <w:r>
        <w:rPr>
          <w:rFonts w:eastAsia="바탕체"/>
          <w:szCs w:val="22"/>
          <w:lang w:eastAsia="ko-KR"/>
        </w:rPr>
        <w:t xml:space="preserve">, </w:t>
      </w:r>
      <w:r w:rsidRPr="004C4068">
        <w:rPr>
          <w:rFonts w:eastAsia="바탕체"/>
          <w:szCs w:val="22"/>
          <w:lang w:eastAsia="ko-KR"/>
        </w:rPr>
        <w:t xml:space="preserve">1 may be indicated as a value of </w:t>
      </w:r>
      <w:r w:rsidRPr="00D351A8">
        <w:rPr>
          <w:rFonts w:eastAsia="바탕체"/>
          <w:i/>
          <w:szCs w:val="22"/>
          <w:lang w:eastAsia="ko-KR"/>
        </w:rPr>
        <w:t>N</w:t>
      </w:r>
      <w:r>
        <w:rPr>
          <w:rFonts w:eastAsia="바탕체"/>
          <w:szCs w:val="22"/>
          <w:lang w:eastAsia="ko-KR"/>
        </w:rPr>
        <w:t xml:space="preserve">. So </w:t>
      </w:r>
      <w:r w:rsidRPr="004C4068">
        <w:rPr>
          <w:rFonts w:eastAsia="바탕체"/>
          <w:szCs w:val="22"/>
          <w:lang w:eastAsia="ko-KR"/>
        </w:rPr>
        <w:t xml:space="preserve">when </w:t>
      </w:r>
      <w:r w:rsidRPr="00D351A8">
        <w:rPr>
          <w:rFonts w:eastAsia="바탕체"/>
          <w:i/>
          <w:szCs w:val="22"/>
          <w:lang w:eastAsia="ko-KR"/>
        </w:rPr>
        <w:t>N</w:t>
      </w:r>
      <w:r w:rsidRPr="004C4068">
        <w:rPr>
          <w:rFonts w:eastAsia="바탕체"/>
          <w:szCs w:val="22"/>
          <w:lang w:eastAsia="ko-KR"/>
        </w:rPr>
        <w:t xml:space="preserve"> &gt; 1, </w:t>
      </w:r>
      <w:proofErr w:type="spellStart"/>
      <w:r w:rsidRPr="004C4068">
        <w:rPr>
          <w:rFonts w:eastAsia="바탕체"/>
          <w:szCs w:val="22"/>
          <w:lang w:eastAsia="ko-KR"/>
        </w:rPr>
        <w:t>TBoMS</w:t>
      </w:r>
      <w:proofErr w:type="spellEnd"/>
      <w:r w:rsidRPr="004C4068">
        <w:rPr>
          <w:rFonts w:eastAsia="바탕체"/>
          <w:szCs w:val="22"/>
          <w:lang w:eastAsia="ko-KR"/>
        </w:rPr>
        <w:t xml:space="preserve"> </w:t>
      </w:r>
      <w:r>
        <w:rPr>
          <w:rFonts w:eastAsia="바탕체"/>
          <w:szCs w:val="22"/>
          <w:lang w:eastAsia="ko-KR"/>
        </w:rPr>
        <w:t>can be</w:t>
      </w:r>
      <w:r w:rsidRPr="004C4068">
        <w:rPr>
          <w:rFonts w:eastAsia="바탕체"/>
          <w:szCs w:val="22"/>
          <w:lang w:eastAsia="ko-KR"/>
        </w:rPr>
        <w:t xml:space="preserve"> enabled</w:t>
      </w:r>
      <w:r>
        <w:rPr>
          <w:rFonts w:eastAsia="바탕체"/>
          <w:szCs w:val="22"/>
          <w:lang w:eastAsia="ko-KR"/>
        </w:rPr>
        <w:t xml:space="preserve"> and the indicated </w:t>
      </w:r>
      <w:r w:rsidRPr="00D351A8">
        <w:rPr>
          <w:rFonts w:eastAsia="바탕체"/>
          <w:i/>
          <w:szCs w:val="22"/>
          <w:lang w:eastAsia="ko-KR"/>
        </w:rPr>
        <w:t>N</w:t>
      </w:r>
      <w:r>
        <w:rPr>
          <w:rFonts w:eastAsia="바탕체"/>
          <w:szCs w:val="22"/>
          <w:lang w:eastAsia="ko-KR"/>
        </w:rPr>
        <w:t xml:space="preserve"> is applied</w:t>
      </w:r>
      <w:r w:rsidR="00D351A8">
        <w:rPr>
          <w:rFonts w:eastAsia="바탕체"/>
          <w:szCs w:val="22"/>
          <w:lang w:eastAsia="ko-KR"/>
        </w:rPr>
        <w:t xml:space="preserve">, and </w:t>
      </w:r>
      <w:r w:rsidRPr="004C4068">
        <w:rPr>
          <w:rFonts w:eastAsia="바탕체"/>
          <w:szCs w:val="22"/>
          <w:lang w:eastAsia="ko-KR"/>
        </w:rPr>
        <w:t xml:space="preserve">when </w:t>
      </w:r>
      <w:r w:rsidRPr="00D351A8">
        <w:rPr>
          <w:rFonts w:eastAsia="바탕체"/>
          <w:i/>
          <w:szCs w:val="22"/>
          <w:lang w:eastAsia="ko-KR"/>
        </w:rPr>
        <w:t>N</w:t>
      </w:r>
      <w:r w:rsidRPr="004C4068">
        <w:rPr>
          <w:rFonts w:eastAsia="바탕체"/>
          <w:szCs w:val="22"/>
          <w:lang w:eastAsia="ko-KR"/>
        </w:rPr>
        <w:t xml:space="preserve"> = 1, </w:t>
      </w:r>
      <w:proofErr w:type="spellStart"/>
      <w:r w:rsidR="00D351A8">
        <w:rPr>
          <w:rFonts w:eastAsia="바탕체"/>
          <w:szCs w:val="22"/>
          <w:lang w:eastAsia="ko-KR"/>
        </w:rPr>
        <w:t>TBoMS</w:t>
      </w:r>
      <w:proofErr w:type="spellEnd"/>
      <w:r w:rsidR="00D351A8">
        <w:rPr>
          <w:rFonts w:eastAsia="바탕체"/>
          <w:szCs w:val="22"/>
          <w:lang w:eastAsia="ko-KR"/>
        </w:rPr>
        <w:t xml:space="preserve"> is disabled and PUSCH transmission based on single slot is performed. </w:t>
      </w:r>
      <w:r w:rsidR="00D351A8" w:rsidRPr="004C4068">
        <w:rPr>
          <w:rFonts w:eastAsia="바탕체"/>
          <w:szCs w:val="22"/>
          <w:lang w:eastAsia="ko-KR"/>
        </w:rPr>
        <w:t>Alternatively,</w:t>
      </w:r>
      <w:r w:rsidR="00D351A8" w:rsidRPr="00D351A8">
        <w:t xml:space="preserve"> </w:t>
      </w:r>
      <w:r w:rsidR="00D351A8">
        <w:rPr>
          <w:rFonts w:eastAsia="바탕체"/>
          <w:szCs w:val="22"/>
          <w:lang w:eastAsia="ko-KR"/>
        </w:rPr>
        <w:t>t</w:t>
      </w:r>
      <w:r w:rsidR="00D351A8" w:rsidRPr="00D351A8">
        <w:rPr>
          <w:rFonts w:eastAsia="바탕체"/>
          <w:szCs w:val="22"/>
          <w:lang w:eastAsia="ko-KR"/>
        </w:rPr>
        <w:t xml:space="preserve">he value of </w:t>
      </w:r>
      <w:r w:rsidR="00D351A8" w:rsidRPr="00D351A8">
        <w:rPr>
          <w:rFonts w:eastAsia="바탕체"/>
          <w:i/>
          <w:szCs w:val="22"/>
          <w:lang w:eastAsia="ko-KR"/>
        </w:rPr>
        <w:t>N</w:t>
      </w:r>
      <w:r w:rsidR="00D351A8" w:rsidRPr="00D351A8">
        <w:rPr>
          <w:rFonts w:eastAsia="바탕체"/>
          <w:szCs w:val="22"/>
          <w:lang w:eastAsia="ko-KR"/>
        </w:rPr>
        <w:t xml:space="preserve"> can always be </w:t>
      </w:r>
      <w:r w:rsidR="00D351A8">
        <w:rPr>
          <w:rFonts w:eastAsia="바탕체"/>
          <w:szCs w:val="22"/>
          <w:lang w:eastAsia="ko-KR"/>
        </w:rPr>
        <w:t>configured</w:t>
      </w:r>
      <w:r w:rsidR="00D351A8" w:rsidRPr="00D351A8">
        <w:rPr>
          <w:rFonts w:eastAsia="바탕체"/>
          <w:szCs w:val="22"/>
          <w:lang w:eastAsia="ko-KR"/>
        </w:rPr>
        <w:t xml:space="preserve"> to be greater than 1.</w:t>
      </w:r>
      <w:r w:rsidR="00D351A8">
        <w:rPr>
          <w:rFonts w:eastAsia="바탕체"/>
          <w:szCs w:val="22"/>
          <w:lang w:eastAsia="ko-KR"/>
        </w:rPr>
        <w:t xml:space="preserve"> In this case, </w:t>
      </w:r>
      <w:proofErr w:type="spellStart"/>
      <w:r w:rsidR="00D351A8">
        <w:rPr>
          <w:rFonts w:eastAsia="바탕체"/>
          <w:szCs w:val="22"/>
          <w:lang w:eastAsia="ko-KR"/>
        </w:rPr>
        <w:t>TBoMS</w:t>
      </w:r>
      <w:proofErr w:type="spellEnd"/>
      <w:r w:rsidR="00D351A8">
        <w:rPr>
          <w:rFonts w:eastAsia="바탕체"/>
          <w:szCs w:val="22"/>
          <w:lang w:eastAsia="ko-KR"/>
        </w:rPr>
        <w:t xml:space="preserve"> enabling/disabling should be indicated in the other field of DCI, and the indicated </w:t>
      </w:r>
      <w:r w:rsidR="00D351A8" w:rsidRPr="00D351A8">
        <w:rPr>
          <w:rFonts w:eastAsia="바탕체"/>
          <w:i/>
          <w:szCs w:val="22"/>
          <w:lang w:eastAsia="ko-KR"/>
        </w:rPr>
        <w:t>N</w:t>
      </w:r>
      <w:r w:rsidR="00D351A8">
        <w:rPr>
          <w:rFonts w:eastAsia="바탕체"/>
          <w:szCs w:val="22"/>
          <w:lang w:eastAsia="ko-KR"/>
        </w:rPr>
        <w:t xml:space="preserve"> is applied only </w:t>
      </w:r>
      <w:r w:rsidR="00D351A8" w:rsidRPr="004C4068">
        <w:rPr>
          <w:rFonts w:eastAsia="바탕체"/>
          <w:szCs w:val="22"/>
          <w:lang w:eastAsia="ko-KR"/>
        </w:rPr>
        <w:t xml:space="preserve">when </w:t>
      </w:r>
      <w:proofErr w:type="spellStart"/>
      <w:r w:rsidR="00D351A8" w:rsidRPr="004C4068">
        <w:rPr>
          <w:rFonts w:eastAsia="바탕체"/>
          <w:szCs w:val="22"/>
          <w:lang w:eastAsia="ko-KR"/>
        </w:rPr>
        <w:t>TBoMS</w:t>
      </w:r>
      <w:proofErr w:type="spellEnd"/>
      <w:r w:rsidR="00D351A8" w:rsidRPr="004C4068">
        <w:rPr>
          <w:rFonts w:eastAsia="바탕체"/>
          <w:szCs w:val="22"/>
          <w:lang w:eastAsia="ko-KR"/>
        </w:rPr>
        <w:t xml:space="preserve"> is enabled</w:t>
      </w:r>
      <w:r w:rsidR="00D351A8">
        <w:rPr>
          <w:rFonts w:eastAsia="바탕체"/>
          <w:szCs w:val="22"/>
          <w:lang w:eastAsia="ko-KR"/>
        </w:rPr>
        <w:t xml:space="preserve">. </w:t>
      </w:r>
    </w:p>
    <w:p w14:paraId="4C217CDA" w14:textId="77777777" w:rsidR="00892A54" w:rsidRDefault="00892A54" w:rsidP="00B07D8F">
      <w:pPr>
        <w:ind w:leftChars="200" w:left="440"/>
        <w:rPr>
          <w:rFonts w:eastAsia="바탕체"/>
          <w:szCs w:val="22"/>
          <w:lang w:eastAsia="ko-KR"/>
        </w:rPr>
      </w:pPr>
    </w:p>
    <w:p w14:paraId="5DD5C31F" w14:textId="0AF71B45" w:rsidR="00B07D8F" w:rsidRPr="00B07D8F" w:rsidRDefault="00B07D8F" w:rsidP="00522395">
      <w:pPr>
        <w:pStyle w:val="ac"/>
        <w:numPr>
          <w:ilvl w:val="0"/>
          <w:numId w:val="31"/>
        </w:numPr>
        <w:ind w:leftChars="200" w:left="840"/>
        <w:rPr>
          <w:rFonts w:eastAsia="바탕체"/>
          <w:szCs w:val="22"/>
          <w:u w:val="single"/>
          <w:lang w:eastAsia="ko-KR"/>
        </w:rPr>
      </w:pPr>
      <w:r>
        <w:rPr>
          <w:rFonts w:eastAsia="바탕체"/>
          <w:szCs w:val="22"/>
          <w:u w:val="single"/>
          <w:lang w:eastAsia="ko-KR"/>
        </w:rPr>
        <w:t>Dedicated</w:t>
      </w:r>
      <w:r w:rsidRPr="00B07D8F">
        <w:rPr>
          <w:rFonts w:eastAsia="바탕체"/>
          <w:szCs w:val="22"/>
          <w:u w:val="single"/>
          <w:lang w:eastAsia="ko-KR"/>
        </w:rPr>
        <w:t xml:space="preserve"> TDRA table </w:t>
      </w:r>
    </w:p>
    <w:p w14:paraId="3089D582" w14:textId="4FF056AF" w:rsidR="00EB38A0" w:rsidRDefault="00EB38A0" w:rsidP="00801DBF">
      <w:pPr>
        <w:ind w:left="440"/>
        <w:rPr>
          <w:rFonts w:eastAsia="바탕체"/>
          <w:szCs w:val="22"/>
          <w:lang w:eastAsia="ko-KR"/>
        </w:rPr>
      </w:pPr>
      <w:r w:rsidRPr="00EB38A0">
        <w:rPr>
          <w:rFonts w:eastAsia="바탕체"/>
          <w:szCs w:val="22"/>
          <w:lang w:eastAsia="ko-KR"/>
        </w:rPr>
        <w:t xml:space="preserve">As another method for the TDRA table of </w:t>
      </w:r>
      <w:proofErr w:type="spellStart"/>
      <w:r w:rsidRPr="00EB38A0">
        <w:rPr>
          <w:rFonts w:eastAsia="바탕체"/>
          <w:szCs w:val="22"/>
          <w:lang w:eastAsia="ko-KR"/>
        </w:rPr>
        <w:t>TBoMS</w:t>
      </w:r>
      <w:proofErr w:type="spellEnd"/>
      <w:r w:rsidRPr="00EB38A0">
        <w:rPr>
          <w:rFonts w:eastAsia="바탕체"/>
          <w:szCs w:val="22"/>
          <w:lang w:eastAsia="ko-KR"/>
        </w:rPr>
        <w:t>, an additional TDRA table</w:t>
      </w:r>
      <w:r w:rsidR="00640532">
        <w:rPr>
          <w:rFonts w:eastAsia="바탕체"/>
          <w:szCs w:val="22"/>
          <w:lang w:eastAsia="ko-KR"/>
        </w:rPr>
        <w:t xml:space="preserve"> can be</w:t>
      </w:r>
      <w:r w:rsidRPr="00EB38A0">
        <w:rPr>
          <w:rFonts w:eastAsia="바탕체"/>
          <w:szCs w:val="22"/>
          <w:lang w:eastAsia="ko-KR"/>
        </w:rPr>
        <w:t xml:space="preserve"> applied only to </w:t>
      </w:r>
      <w:proofErr w:type="spellStart"/>
      <w:r w:rsidRPr="00EB38A0">
        <w:rPr>
          <w:rFonts w:eastAsia="바탕체"/>
          <w:szCs w:val="22"/>
          <w:lang w:eastAsia="ko-KR"/>
        </w:rPr>
        <w:t>TBoMS</w:t>
      </w:r>
      <w:proofErr w:type="spellEnd"/>
      <w:r w:rsidRPr="00EB38A0">
        <w:rPr>
          <w:rFonts w:eastAsia="바탕체"/>
          <w:szCs w:val="22"/>
          <w:lang w:eastAsia="ko-KR"/>
        </w:rPr>
        <w:t xml:space="preserve"> transmission. In this case, </w:t>
      </w:r>
      <w:r>
        <w:rPr>
          <w:rFonts w:eastAsia="바탕체"/>
          <w:szCs w:val="22"/>
          <w:lang w:eastAsia="ko-KR"/>
        </w:rPr>
        <w:t>two independent TDRA tables may be configured</w:t>
      </w:r>
      <w:r w:rsidRPr="00EB38A0">
        <w:rPr>
          <w:rFonts w:eastAsia="바탕체"/>
          <w:szCs w:val="22"/>
          <w:lang w:eastAsia="ko-KR"/>
        </w:rPr>
        <w:t xml:space="preserve">, and the table applied when </w:t>
      </w:r>
      <w:proofErr w:type="spellStart"/>
      <w:r w:rsidRPr="00EB38A0">
        <w:rPr>
          <w:rFonts w:eastAsia="바탕체"/>
          <w:szCs w:val="22"/>
          <w:lang w:eastAsia="ko-KR"/>
        </w:rPr>
        <w:t>TBoMS</w:t>
      </w:r>
      <w:proofErr w:type="spellEnd"/>
      <w:r w:rsidRPr="00EB38A0">
        <w:rPr>
          <w:rFonts w:eastAsia="바탕체"/>
          <w:szCs w:val="22"/>
          <w:lang w:eastAsia="ko-KR"/>
        </w:rPr>
        <w:t xml:space="preserve"> is enabled and disabled </w:t>
      </w:r>
      <w:r>
        <w:rPr>
          <w:rFonts w:eastAsia="바탕체"/>
          <w:szCs w:val="22"/>
          <w:lang w:eastAsia="ko-KR"/>
        </w:rPr>
        <w:t>can</w:t>
      </w:r>
      <w:r w:rsidRPr="00EB38A0">
        <w:rPr>
          <w:rFonts w:eastAsia="바탕체"/>
          <w:szCs w:val="22"/>
          <w:lang w:eastAsia="ko-KR"/>
        </w:rPr>
        <w:t xml:space="preserve"> be different.</w:t>
      </w:r>
      <w:r w:rsidR="007B649A">
        <w:rPr>
          <w:rFonts w:eastAsia="바탕체"/>
          <w:szCs w:val="22"/>
          <w:lang w:eastAsia="ko-KR"/>
        </w:rPr>
        <w:t xml:space="preserve"> For the dedicated TDRA table, two parameters for the number of allocated slots for </w:t>
      </w:r>
      <w:proofErr w:type="spellStart"/>
      <w:r w:rsidR="007B649A">
        <w:rPr>
          <w:rFonts w:eastAsia="바탕체"/>
          <w:szCs w:val="22"/>
          <w:lang w:eastAsia="ko-KR"/>
        </w:rPr>
        <w:t>TBoMS</w:t>
      </w:r>
      <w:proofErr w:type="spellEnd"/>
      <w:r w:rsidR="007B649A">
        <w:rPr>
          <w:rFonts w:eastAsia="바탕체"/>
          <w:szCs w:val="22"/>
          <w:lang w:eastAsia="ko-KR"/>
        </w:rPr>
        <w:t xml:space="preserve"> and the number of </w:t>
      </w:r>
      <w:proofErr w:type="spellStart"/>
      <w:r w:rsidR="007B649A">
        <w:rPr>
          <w:rFonts w:eastAsia="바탕체"/>
          <w:szCs w:val="22"/>
          <w:lang w:eastAsia="ko-KR"/>
        </w:rPr>
        <w:t>TBoMS</w:t>
      </w:r>
      <w:proofErr w:type="spellEnd"/>
      <w:r w:rsidR="007B649A">
        <w:rPr>
          <w:rFonts w:eastAsia="바탕체"/>
          <w:szCs w:val="22"/>
          <w:lang w:eastAsia="ko-KR"/>
        </w:rPr>
        <w:t xml:space="preserve"> repetitions can be included.</w:t>
      </w:r>
    </w:p>
    <w:p w14:paraId="53794D15" w14:textId="20AE7410" w:rsidR="00B07D8F" w:rsidRDefault="00CF0011" w:rsidP="003E7E1D">
      <w:pPr>
        <w:ind w:left="440"/>
        <w:rPr>
          <w:rFonts w:eastAsia="바탕체"/>
          <w:szCs w:val="22"/>
          <w:lang w:eastAsia="ko-KR"/>
        </w:rPr>
      </w:pPr>
      <w:r w:rsidRPr="00CF0011">
        <w:rPr>
          <w:rFonts w:eastAsia="바탕체"/>
          <w:szCs w:val="22"/>
          <w:lang w:eastAsia="ko-KR"/>
        </w:rPr>
        <w:t xml:space="preserve">In </w:t>
      </w:r>
      <w:r w:rsidR="00640532">
        <w:rPr>
          <w:rFonts w:eastAsia="바탕체"/>
          <w:szCs w:val="22"/>
          <w:lang w:eastAsia="ko-KR"/>
        </w:rPr>
        <w:t xml:space="preserve">the </w:t>
      </w:r>
      <w:r w:rsidRPr="00CF0011">
        <w:rPr>
          <w:rFonts w:eastAsia="바탕체"/>
          <w:szCs w:val="22"/>
          <w:lang w:eastAsia="ko-KR"/>
        </w:rPr>
        <w:t xml:space="preserve">case of using the dedicated TDRA table, in order to perform dynamic </w:t>
      </w:r>
      <w:proofErr w:type="spellStart"/>
      <w:r w:rsidRPr="00CF0011">
        <w:rPr>
          <w:rFonts w:eastAsia="바탕체"/>
          <w:szCs w:val="22"/>
          <w:lang w:eastAsia="ko-KR"/>
        </w:rPr>
        <w:t>TBoMS</w:t>
      </w:r>
      <w:proofErr w:type="spellEnd"/>
      <w:r w:rsidRPr="00CF0011">
        <w:rPr>
          <w:rFonts w:eastAsia="바탕체"/>
          <w:szCs w:val="22"/>
          <w:lang w:eastAsia="ko-KR"/>
        </w:rPr>
        <w:t xml:space="preserve"> enabling/disabling, </w:t>
      </w:r>
      <w:proofErr w:type="spellStart"/>
      <w:r w:rsidRPr="00CF0011">
        <w:rPr>
          <w:rFonts w:eastAsia="바탕체"/>
          <w:szCs w:val="22"/>
          <w:lang w:eastAsia="ko-KR"/>
        </w:rPr>
        <w:t>TBoMS</w:t>
      </w:r>
      <w:proofErr w:type="spellEnd"/>
      <w:r w:rsidRPr="00CF0011">
        <w:rPr>
          <w:rFonts w:eastAsia="바탕체"/>
          <w:szCs w:val="22"/>
          <w:lang w:eastAsia="ko-KR"/>
        </w:rPr>
        <w:t xml:space="preserve"> must be enabled/</w:t>
      </w:r>
      <w:r w:rsidR="00B17974" w:rsidRPr="00CF0011">
        <w:rPr>
          <w:rFonts w:eastAsia="바탕체"/>
          <w:szCs w:val="22"/>
          <w:lang w:eastAsia="ko-KR"/>
        </w:rPr>
        <w:t>disabl</w:t>
      </w:r>
      <w:r w:rsidR="00B17974">
        <w:rPr>
          <w:rFonts w:eastAsia="바탕체"/>
          <w:szCs w:val="22"/>
          <w:lang w:eastAsia="ko-KR"/>
        </w:rPr>
        <w:t>ed</w:t>
      </w:r>
      <w:r w:rsidR="00B17974" w:rsidRPr="00CF0011">
        <w:rPr>
          <w:rFonts w:eastAsia="바탕체"/>
          <w:szCs w:val="22"/>
          <w:lang w:eastAsia="ko-KR"/>
        </w:rPr>
        <w:t xml:space="preserve"> </w:t>
      </w:r>
      <w:r w:rsidRPr="00CF0011">
        <w:rPr>
          <w:rFonts w:eastAsia="바탕체"/>
          <w:szCs w:val="22"/>
          <w:lang w:eastAsia="ko-KR"/>
        </w:rPr>
        <w:t xml:space="preserve">through other fields in DCI. For example, when </w:t>
      </w:r>
      <w:r>
        <w:rPr>
          <w:rFonts w:eastAsia="바탕체"/>
          <w:szCs w:val="22"/>
          <w:lang w:eastAsia="ko-KR"/>
        </w:rPr>
        <w:t xml:space="preserve">the value of </w:t>
      </w:r>
      <w:r w:rsidRPr="003E7E1D">
        <w:rPr>
          <w:rFonts w:eastAsia="바탕체"/>
          <w:i/>
          <w:szCs w:val="22"/>
          <w:lang w:eastAsia="ko-KR"/>
        </w:rPr>
        <w:t>K</w:t>
      </w:r>
      <w:r w:rsidRPr="00CF0011">
        <w:rPr>
          <w:rFonts w:eastAsia="바탕체"/>
          <w:szCs w:val="22"/>
          <w:lang w:eastAsia="ko-KR"/>
        </w:rPr>
        <w:t>, which is a scaling factor of TB size, is explicitly indicated</w:t>
      </w:r>
      <w:r>
        <w:rPr>
          <w:rFonts w:eastAsia="바탕체"/>
          <w:szCs w:val="22"/>
          <w:lang w:eastAsia="ko-KR"/>
        </w:rPr>
        <w:t xml:space="preserve"> by DCI</w:t>
      </w:r>
      <w:r w:rsidRPr="00CF0011">
        <w:rPr>
          <w:rFonts w:eastAsia="바탕체"/>
          <w:szCs w:val="22"/>
          <w:lang w:eastAsia="ko-KR"/>
        </w:rPr>
        <w:t>,</w:t>
      </w:r>
      <w:r>
        <w:rPr>
          <w:rFonts w:eastAsia="바탕체"/>
          <w:szCs w:val="22"/>
          <w:lang w:eastAsia="ko-KR"/>
        </w:rPr>
        <w:t xml:space="preserve"> it can be utilized to </w:t>
      </w:r>
      <w:r w:rsidRPr="00CF0011">
        <w:rPr>
          <w:rFonts w:eastAsia="바탕체"/>
          <w:szCs w:val="22"/>
          <w:lang w:eastAsia="ko-KR"/>
        </w:rPr>
        <w:t>enabl</w:t>
      </w:r>
      <w:r>
        <w:rPr>
          <w:rFonts w:eastAsia="바탕체"/>
          <w:szCs w:val="22"/>
          <w:lang w:eastAsia="ko-KR"/>
        </w:rPr>
        <w:t>e</w:t>
      </w:r>
      <w:r w:rsidRPr="00CF0011">
        <w:rPr>
          <w:rFonts w:eastAsia="바탕체"/>
          <w:szCs w:val="22"/>
          <w:lang w:eastAsia="ko-KR"/>
        </w:rPr>
        <w:t>/disabl</w:t>
      </w:r>
      <w:r>
        <w:rPr>
          <w:rFonts w:eastAsia="바탕체"/>
          <w:szCs w:val="22"/>
          <w:lang w:eastAsia="ko-KR"/>
        </w:rPr>
        <w:t>e</w:t>
      </w:r>
      <w:r w:rsidR="003E7E1D">
        <w:rPr>
          <w:rFonts w:eastAsia="바탕체"/>
          <w:szCs w:val="22"/>
          <w:lang w:eastAsia="ko-KR"/>
        </w:rPr>
        <w:t xml:space="preserve"> </w:t>
      </w:r>
      <w:proofErr w:type="spellStart"/>
      <w:r w:rsidR="003E7E1D">
        <w:rPr>
          <w:rFonts w:eastAsia="바탕체"/>
          <w:szCs w:val="22"/>
          <w:lang w:eastAsia="ko-KR"/>
        </w:rPr>
        <w:t>TBoMS</w:t>
      </w:r>
      <w:proofErr w:type="spellEnd"/>
      <w:r w:rsidR="003E7E1D">
        <w:rPr>
          <w:rFonts w:eastAsia="바탕체"/>
          <w:szCs w:val="22"/>
          <w:lang w:eastAsia="ko-KR"/>
        </w:rPr>
        <w:t xml:space="preserve">. </w:t>
      </w:r>
    </w:p>
    <w:p w14:paraId="6F8F0C3F" w14:textId="77777777" w:rsidR="00B07D8F" w:rsidRDefault="00B07D8F" w:rsidP="00807446">
      <w:pPr>
        <w:rPr>
          <w:rFonts w:eastAsia="바탕체"/>
          <w:szCs w:val="22"/>
          <w:lang w:eastAsia="ko-KR"/>
        </w:rPr>
      </w:pPr>
    </w:p>
    <w:p w14:paraId="797DA3DC" w14:textId="46DD03CC" w:rsidR="00ED59EB" w:rsidRDefault="00315120" w:rsidP="002D03EE">
      <w:pPr>
        <w:rPr>
          <w:rFonts w:eastAsia="바탕체"/>
          <w:b/>
          <w:i/>
          <w:szCs w:val="22"/>
          <w:lang w:eastAsia="ko-KR"/>
        </w:rPr>
      </w:pPr>
      <w:r w:rsidRPr="00315120">
        <w:rPr>
          <w:rFonts w:eastAsia="바탕체" w:hint="eastAsia"/>
          <w:b/>
          <w:i/>
          <w:szCs w:val="22"/>
          <w:lang w:eastAsia="ko-KR"/>
        </w:rPr>
        <w:t xml:space="preserve">Proposal </w:t>
      </w:r>
      <w:r w:rsidR="005215BC">
        <w:rPr>
          <w:rFonts w:eastAsia="바탕체"/>
          <w:b/>
          <w:i/>
          <w:szCs w:val="22"/>
          <w:lang w:eastAsia="ko-KR"/>
        </w:rPr>
        <w:t>8</w:t>
      </w:r>
      <w:r w:rsidRPr="00315120">
        <w:rPr>
          <w:rFonts w:eastAsia="바탕체"/>
          <w:b/>
          <w:i/>
          <w:szCs w:val="22"/>
          <w:lang w:eastAsia="ko-KR"/>
        </w:rPr>
        <w:t xml:space="preserve">: </w:t>
      </w:r>
      <w:r w:rsidR="007B649A">
        <w:rPr>
          <w:rFonts w:eastAsia="바탕체"/>
          <w:b/>
          <w:i/>
          <w:szCs w:val="22"/>
          <w:lang w:eastAsia="ko-KR"/>
        </w:rPr>
        <w:t xml:space="preserve">An independent field to indicate the number of allocated slots for </w:t>
      </w:r>
      <w:proofErr w:type="spellStart"/>
      <w:r w:rsidR="007B649A">
        <w:rPr>
          <w:rFonts w:eastAsia="바탕체"/>
          <w:b/>
          <w:i/>
          <w:szCs w:val="22"/>
          <w:lang w:eastAsia="ko-KR"/>
        </w:rPr>
        <w:t>TBoMS</w:t>
      </w:r>
      <w:proofErr w:type="spellEnd"/>
      <w:r w:rsidR="007B649A">
        <w:rPr>
          <w:rFonts w:eastAsia="바탕체"/>
          <w:b/>
          <w:i/>
          <w:szCs w:val="22"/>
          <w:lang w:eastAsia="ko-KR"/>
        </w:rPr>
        <w:t xml:space="preserve"> is included to the TDRA table.</w:t>
      </w:r>
    </w:p>
    <w:p w14:paraId="4E8DC75F" w14:textId="27E7850C" w:rsidR="00D7261C" w:rsidRDefault="00D7261C" w:rsidP="002D03EE">
      <w:pPr>
        <w:rPr>
          <w:rFonts w:eastAsia="바탕체"/>
          <w:b/>
          <w:i/>
          <w:szCs w:val="22"/>
          <w:lang w:eastAsia="ko-KR"/>
        </w:rPr>
      </w:pPr>
      <w:r>
        <w:rPr>
          <w:rFonts w:eastAsia="바탕체"/>
          <w:b/>
          <w:i/>
          <w:szCs w:val="22"/>
          <w:lang w:eastAsia="ko-KR"/>
        </w:rPr>
        <w:t xml:space="preserve">Proposal </w:t>
      </w:r>
      <w:r w:rsidR="005215BC">
        <w:rPr>
          <w:rFonts w:eastAsia="바탕체"/>
          <w:b/>
          <w:i/>
          <w:szCs w:val="22"/>
          <w:lang w:eastAsia="ko-KR"/>
        </w:rPr>
        <w:t>9</w:t>
      </w:r>
      <w:r>
        <w:rPr>
          <w:rFonts w:eastAsia="바탕체"/>
          <w:b/>
          <w:i/>
          <w:szCs w:val="22"/>
          <w:lang w:eastAsia="ko-KR"/>
        </w:rPr>
        <w:t xml:space="preserve">: </w:t>
      </w:r>
      <w:r w:rsidR="0027015B">
        <w:rPr>
          <w:rFonts w:eastAsia="바탕체"/>
          <w:b/>
          <w:i/>
          <w:szCs w:val="22"/>
          <w:lang w:eastAsia="ko-KR"/>
        </w:rPr>
        <w:t>Support</w:t>
      </w:r>
      <w:r>
        <w:rPr>
          <w:rFonts w:eastAsia="바탕체"/>
          <w:b/>
          <w:i/>
          <w:szCs w:val="22"/>
          <w:lang w:eastAsia="ko-KR"/>
        </w:rPr>
        <w:t xml:space="preserve"> dynamic enabling/disabling of </w:t>
      </w:r>
      <w:proofErr w:type="spellStart"/>
      <w:r>
        <w:rPr>
          <w:rFonts w:eastAsia="바탕체"/>
          <w:b/>
          <w:i/>
          <w:szCs w:val="22"/>
          <w:lang w:eastAsia="ko-KR"/>
        </w:rPr>
        <w:t>TBoMS</w:t>
      </w:r>
      <w:proofErr w:type="spellEnd"/>
      <w:r>
        <w:rPr>
          <w:rFonts w:eastAsia="바탕체"/>
          <w:b/>
          <w:i/>
          <w:szCs w:val="22"/>
          <w:lang w:eastAsia="ko-KR"/>
        </w:rPr>
        <w:t xml:space="preserve"> transmission</w:t>
      </w:r>
      <w:r w:rsidR="0027015B">
        <w:rPr>
          <w:rFonts w:eastAsia="바탕체"/>
          <w:b/>
          <w:i/>
          <w:szCs w:val="22"/>
          <w:lang w:eastAsia="ko-KR"/>
        </w:rPr>
        <w:t xml:space="preserve"> using explicit indication or implicit indication using the value of N or K</w:t>
      </w:r>
      <w:r>
        <w:rPr>
          <w:rFonts w:eastAsia="바탕체"/>
          <w:b/>
          <w:i/>
          <w:szCs w:val="22"/>
          <w:lang w:eastAsia="ko-KR"/>
        </w:rPr>
        <w:t>.</w:t>
      </w:r>
    </w:p>
    <w:p w14:paraId="33950F62" w14:textId="77777777" w:rsidR="00690407" w:rsidRPr="00807446" w:rsidRDefault="00690407" w:rsidP="003C36FE">
      <w:pPr>
        <w:rPr>
          <w:rFonts w:eastAsia="바탕체"/>
          <w:szCs w:val="22"/>
          <w:lang w:eastAsia="ko-KR"/>
        </w:rPr>
      </w:pPr>
    </w:p>
    <w:p w14:paraId="1E051F9E" w14:textId="020C9A8F" w:rsidR="00690407" w:rsidRPr="00E31008" w:rsidRDefault="008063A0" w:rsidP="00690407">
      <w:pPr>
        <w:pStyle w:val="1"/>
      </w:pPr>
      <w:r>
        <w:t xml:space="preserve">Scaling factor K for </w:t>
      </w:r>
      <w:r w:rsidR="00690407">
        <w:t>TBS determination</w:t>
      </w:r>
    </w:p>
    <w:p w14:paraId="5E0C4F87" w14:textId="46C3E2A3" w:rsidR="001A25B5" w:rsidRPr="00587D70" w:rsidRDefault="00587D70" w:rsidP="003C36FE">
      <w:pPr>
        <w:rPr>
          <w:rFonts w:eastAsia="바탕체"/>
          <w:szCs w:val="22"/>
          <w:lang w:eastAsia="ko-KR"/>
        </w:rPr>
      </w:pPr>
      <w:r>
        <w:rPr>
          <w:rFonts w:eastAsia="바탕체"/>
          <w:szCs w:val="22"/>
          <w:lang w:eastAsia="ko-KR"/>
        </w:rPr>
        <w:t xml:space="preserve">To determine the TB size of </w:t>
      </w:r>
      <w:proofErr w:type="spellStart"/>
      <w:r>
        <w:rPr>
          <w:rFonts w:eastAsia="바탕체" w:hint="eastAsia"/>
          <w:szCs w:val="22"/>
          <w:lang w:eastAsia="ko-KR"/>
        </w:rPr>
        <w:t>TBoMS</w:t>
      </w:r>
      <w:proofErr w:type="spellEnd"/>
      <w:r>
        <w:rPr>
          <w:rFonts w:eastAsia="바탕체"/>
          <w:szCs w:val="22"/>
          <w:lang w:eastAsia="ko-KR"/>
        </w:rPr>
        <w:t xml:space="preserve">, it was agreed to support </w:t>
      </w:r>
      <w:r w:rsidRPr="00587D70">
        <w:rPr>
          <w:rFonts w:eastAsia="바탕체"/>
          <w:szCs w:val="22"/>
          <w:lang w:eastAsia="ko-KR"/>
        </w:rPr>
        <w:t>at least</w:t>
      </w:r>
      <w:r>
        <w:rPr>
          <w:rFonts w:eastAsia="바탕체"/>
          <w:szCs w:val="22"/>
          <w:lang w:eastAsia="ko-KR"/>
        </w:rPr>
        <w:t xml:space="preserve"> the scaling factor value </w:t>
      </w:r>
      <w:r w:rsidRPr="00D058D8">
        <w:rPr>
          <w:rFonts w:eastAsia="바탕체"/>
          <w:i/>
          <w:szCs w:val="22"/>
          <w:lang w:eastAsia="ko-KR"/>
        </w:rPr>
        <w:t>K</w:t>
      </w:r>
      <w:r>
        <w:rPr>
          <w:rFonts w:eastAsia="바탕체"/>
          <w:szCs w:val="22"/>
          <w:lang w:eastAsia="ko-KR"/>
        </w:rPr>
        <w:t>=</w:t>
      </w:r>
      <w:r w:rsidRPr="00D058D8">
        <w:rPr>
          <w:rFonts w:eastAsia="바탕체"/>
          <w:i/>
          <w:szCs w:val="22"/>
          <w:lang w:eastAsia="ko-KR"/>
        </w:rPr>
        <w:t>N</w:t>
      </w:r>
      <w:r>
        <w:rPr>
          <w:rFonts w:eastAsia="바탕체"/>
          <w:szCs w:val="22"/>
          <w:lang w:eastAsia="ko-KR"/>
        </w:rPr>
        <w:t xml:space="preserve"> [1]. In addition, it is to be discussed whether </w:t>
      </w:r>
      <w:r w:rsidRPr="00587D70">
        <w:rPr>
          <w:rFonts w:eastAsia="바탕체"/>
          <w:szCs w:val="22"/>
          <w:lang w:eastAsia="ko-KR"/>
        </w:rPr>
        <w:t>further values 1</w:t>
      </w:r>
      <w:r w:rsidR="00D058D8">
        <w:rPr>
          <w:rFonts w:eastAsia="바탕체"/>
          <w:szCs w:val="22"/>
          <w:lang w:eastAsia="ko-KR"/>
        </w:rPr>
        <w:t xml:space="preserve"> </w:t>
      </w:r>
      <w:r w:rsidRPr="00587D70">
        <w:rPr>
          <w:rFonts w:eastAsia="바탕체"/>
          <w:szCs w:val="22"/>
          <w:lang w:eastAsia="ko-KR"/>
        </w:rPr>
        <w:t>&lt;</w:t>
      </w:r>
      <w:r w:rsidR="00D058D8">
        <w:rPr>
          <w:rFonts w:eastAsia="바탕체"/>
          <w:szCs w:val="22"/>
          <w:lang w:eastAsia="ko-KR"/>
        </w:rPr>
        <w:t xml:space="preserve"> </w:t>
      </w:r>
      <w:r w:rsidRPr="00D058D8">
        <w:rPr>
          <w:rFonts w:eastAsia="바탕체"/>
          <w:i/>
          <w:szCs w:val="22"/>
          <w:lang w:eastAsia="ko-KR"/>
        </w:rPr>
        <w:t>K</w:t>
      </w:r>
      <w:r w:rsidR="00D058D8">
        <w:rPr>
          <w:rFonts w:eastAsia="바탕체"/>
          <w:i/>
          <w:szCs w:val="22"/>
          <w:lang w:eastAsia="ko-KR"/>
        </w:rPr>
        <w:t xml:space="preserve"> </w:t>
      </w:r>
      <w:r w:rsidRPr="00587D70">
        <w:rPr>
          <w:rFonts w:eastAsia="바탕체"/>
          <w:szCs w:val="22"/>
          <w:lang w:eastAsia="ko-KR"/>
        </w:rPr>
        <w:t>&lt;</w:t>
      </w:r>
      <w:r w:rsidR="00D058D8">
        <w:rPr>
          <w:rFonts w:eastAsia="바탕체"/>
          <w:szCs w:val="22"/>
          <w:lang w:eastAsia="ko-KR"/>
        </w:rPr>
        <w:t xml:space="preserve"> </w:t>
      </w:r>
      <w:r w:rsidRPr="00D058D8">
        <w:rPr>
          <w:rFonts w:eastAsia="바탕체"/>
          <w:i/>
          <w:szCs w:val="22"/>
          <w:lang w:eastAsia="ko-KR"/>
        </w:rPr>
        <w:t>N</w:t>
      </w:r>
      <w:r w:rsidRPr="00587D70">
        <w:rPr>
          <w:rFonts w:eastAsia="바탕체"/>
          <w:szCs w:val="22"/>
          <w:lang w:eastAsia="ko-KR"/>
        </w:rPr>
        <w:t xml:space="preserve"> are supported</w:t>
      </w:r>
      <w:r>
        <w:rPr>
          <w:rFonts w:eastAsia="바탕체"/>
          <w:szCs w:val="22"/>
          <w:lang w:eastAsia="ko-KR"/>
        </w:rPr>
        <w:t xml:space="preserve"> or not</w:t>
      </w:r>
      <w:r w:rsidRPr="00587D70">
        <w:rPr>
          <w:rFonts w:eastAsia="바탕체"/>
          <w:szCs w:val="22"/>
          <w:lang w:eastAsia="ko-KR"/>
        </w:rPr>
        <w:t>.</w:t>
      </w:r>
    </w:p>
    <w:p w14:paraId="2C6FF7E7" w14:textId="1848599C" w:rsidR="00D058D8" w:rsidRDefault="00D058D8" w:rsidP="003C36FE">
      <w:pPr>
        <w:rPr>
          <w:rFonts w:eastAsia="바탕체"/>
          <w:szCs w:val="22"/>
          <w:lang w:eastAsia="ko-KR"/>
        </w:rPr>
      </w:pPr>
      <w:r>
        <w:rPr>
          <w:rFonts w:eastAsia="바탕체"/>
          <w:szCs w:val="22"/>
          <w:lang w:eastAsia="ko-KR"/>
        </w:rPr>
        <w:t xml:space="preserve">When a </w:t>
      </w:r>
      <w:proofErr w:type="spellStart"/>
      <w:r>
        <w:rPr>
          <w:rFonts w:eastAsia="바탕체"/>
          <w:szCs w:val="22"/>
          <w:lang w:eastAsia="ko-KR"/>
        </w:rPr>
        <w:t>TBoMS</w:t>
      </w:r>
      <w:proofErr w:type="spellEnd"/>
      <w:r>
        <w:rPr>
          <w:rFonts w:eastAsia="바탕체"/>
          <w:szCs w:val="22"/>
          <w:lang w:eastAsia="ko-KR"/>
        </w:rPr>
        <w:t xml:space="preserve"> is allocated to </w:t>
      </w:r>
      <w:r w:rsidRPr="00D058D8">
        <w:rPr>
          <w:rFonts w:eastAsia="바탕체"/>
          <w:i/>
          <w:szCs w:val="22"/>
          <w:lang w:eastAsia="ko-KR"/>
        </w:rPr>
        <w:t>N</w:t>
      </w:r>
      <w:r>
        <w:rPr>
          <w:rFonts w:eastAsia="바탕체"/>
          <w:szCs w:val="22"/>
          <w:lang w:eastAsia="ko-KR"/>
        </w:rPr>
        <w:t xml:space="preserve"> available slots</w:t>
      </w:r>
      <w:r>
        <w:rPr>
          <w:rFonts w:eastAsia="바탕체" w:hint="eastAsia"/>
          <w:szCs w:val="22"/>
          <w:lang w:eastAsia="ko-KR"/>
        </w:rPr>
        <w:t>,</w:t>
      </w:r>
      <w:r>
        <w:rPr>
          <w:rFonts w:eastAsia="바탕체"/>
          <w:szCs w:val="22"/>
          <w:lang w:eastAsia="ko-KR"/>
        </w:rPr>
        <w:t xml:space="preserve"> </w:t>
      </w:r>
      <w:r w:rsidRPr="00D058D8">
        <w:rPr>
          <w:rFonts w:eastAsia="바탕체" w:hint="eastAsia"/>
          <w:szCs w:val="22"/>
          <w:lang w:eastAsia="ko-KR"/>
        </w:rPr>
        <w:t>s</w:t>
      </w:r>
      <w:r w:rsidRPr="00D058D8">
        <w:rPr>
          <w:rFonts w:eastAsia="바탕체"/>
          <w:szCs w:val="22"/>
          <w:lang w:eastAsia="ko-KR"/>
        </w:rPr>
        <w:t xml:space="preserve">ome of the N slots used for </w:t>
      </w:r>
      <w:proofErr w:type="spellStart"/>
      <w:r w:rsidRPr="00D058D8">
        <w:rPr>
          <w:rFonts w:eastAsia="바탕체"/>
          <w:szCs w:val="22"/>
          <w:lang w:eastAsia="ko-KR"/>
        </w:rPr>
        <w:t>TBoMS</w:t>
      </w:r>
      <w:proofErr w:type="spellEnd"/>
      <w:r w:rsidRPr="00D058D8">
        <w:rPr>
          <w:rFonts w:eastAsia="바탕체"/>
          <w:szCs w:val="22"/>
          <w:lang w:eastAsia="ko-KR"/>
        </w:rPr>
        <w:t xml:space="preserve"> transmission may be dropped and thus not actually used for </w:t>
      </w:r>
      <w:proofErr w:type="spellStart"/>
      <w:r w:rsidRPr="00D058D8">
        <w:rPr>
          <w:rFonts w:eastAsia="바탕체"/>
          <w:szCs w:val="22"/>
          <w:lang w:eastAsia="ko-KR"/>
        </w:rPr>
        <w:t>TBoMS</w:t>
      </w:r>
      <w:proofErr w:type="spellEnd"/>
      <w:r w:rsidRPr="00D058D8">
        <w:rPr>
          <w:rFonts w:eastAsia="바탕체"/>
          <w:szCs w:val="22"/>
          <w:lang w:eastAsia="ko-KR"/>
        </w:rPr>
        <w:t xml:space="preserve"> transmission.</w:t>
      </w:r>
      <w:r>
        <w:rPr>
          <w:rFonts w:eastAsia="바탕체"/>
          <w:szCs w:val="22"/>
          <w:lang w:eastAsia="ko-KR"/>
        </w:rPr>
        <w:t xml:space="preserve"> </w:t>
      </w:r>
      <w:r>
        <w:rPr>
          <w:rFonts w:eastAsia="MS Mincho"/>
          <w:lang w:eastAsia="ja-JP"/>
        </w:rPr>
        <w:t xml:space="preserve">In this case, if </w:t>
      </w:r>
      <w:r w:rsidRPr="00D058D8">
        <w:rPr>
          <w:rFonts w:eastAsia="MS Mincho"/>
          <w:i/>
          <w:lang w:eastAsia="ja-JP"/>
        </w:rPr>
        <w:t>K</w:t>
      </w:r>
      <w:r>
        <w:rPr>
          <w:rFonts w:eastAsia="MS Mincho"/>
          <w:lang w:eastAsia="ja-JP"/>
        </w:rPr>
        <w:t xml:space="preserve"> is always limited to be equal to </w:t>
      </w:r>
      <w:r w:rsidRPr="00D058D8">
        <w:rPr>
          <w:rFonts w:eastAsia="MS Mincho"/>
          <w:i/>
          <w:lang w:eastAsia="ja-JP"/>
        </w:rPr>
        <w:t>N</w:t>
      </w:r>
      <w:r>
        <w:rPr>
          <w:rFonts w:eastAsia="MS Mincho"/>
          <w:lang w:eastAsia="ja-JP"/>
        </w:rPr>
        <w:t>, a sufficient</w:t>
      </w:r>
      <w:r w:rsidR="00B17974">
        <w:rPr>
          <w:rFonts w:eastAsia="MS Mincho"/>
          <w:lang w:eastAsia="ja-JP"/>
        </w:rPr>
        <w:t>ly</w:t>
      </w:r>
      <w:r>
        <w:rPr>
          <w:rFonts w:eastAsia="MS Mincho"/>
          <w:lang w:eastAsia="ja-JP"/>
        </w:rPr>
        <w:t xml:space="preserve"> effective code rate may not be obtained </w:t>
      </w:r>
      <w:r w:rsidR="00640532">
        <w:rPr>
          <w:rFonts w:eastAsia="MS Mincho"/>
          <w:lang w:eastAsia="ja-JP"/>
        </w:rPr>
        <w:t xml:space="preserve">which leads failure for </w:t>
      </w:r>
      <w:proofErr w:type="spellStart"/>
      <w:r>
        <w:rPr>
          <w:rFonts w:eastAsia="MS Mincho"/>
          <w:lang w:eastAsia="ja-JP"/>
        </w:rPr>
        <w:t>TBoMS</w:t>
      </w:r>
      <w:proofErr w:type="spellEnd"/>
      <w:r>
        <w:rPr>
          <w:rFonts w:eastAsia="MS Mincho"/>
          <w:lang w:eastAsia="ja-JP"/>
        </w:rPr>
        <w:t xml:space="preserve"> transmission.</w:t>
      </w:r>
      <w:r w:rsidRPr="00D058D8">
        <w:rPr>
          <w:rFonts w:eastAsia="MS Mincho"/>
          <w:lang w:eastAsia="ja-JP"/>
        </w:rPr>
        <w:t xml:space="preserve"> </w:t>
      </w:r>
      <w:r>
        <w:rPr>
          <w:rFonts w:eastAsia="MS Mincho"/>
          <w:lang w:eastAsia="ja-JP"/>
        </w:rPr>
        <w:t xml:space="preserve">Thus, it is necessary to support </w:t>
      </w:r>
      <w:r w:rsidRPr="00D058D8">
        <w:rPr>
          <w:rFonts w:eastAsia="MS Mincho"/>
          <w:i/>
          <w:lang w:eastAsia="ja-JP"/>
        </w:rPr>
        <w:t>K</w:t>
      </w:r>
      <w:r>
        <w:rPr>
          <w:rFonts w:eastAsia="MS Mincho"/>
          <w:lang w:eastAsia="ja-JP"/>
        </w:rPr>
        <w:t xml:space="preserve"> &lt; </w:t>
      </w:r>
      <w:r w:rsidRPr="00D058D8">
        <w:rPr>
          <w:rFonts w:eastAsia="MS Mincho"/>
          <w:i/>
          <w:lang w:eastAsia="ja-JP"/>
        </w:rPr>
        <w:t>N</w:t>
      </w:r>
      <w:r>
        <w:rPr>
          <w:rFonts w:eastAsia="MS Mincho"/>
          <w:lang w:eastAsia="ja-JP"/>
        </w:rPr>
        <w:t xml:space="preserve"> so that the network can properly adjust the code rate, and to allow the network to set the value of </w:t>
      </w:r>
      <w:r w:rsidRPr="00D058D8">
        <w:rPr>
          <w:rFonts w:eastAsia="MS Mincho"/>
          <w:i/>
          <w:lang w:eastAsia="ja-JP"/>
        </w:rPr>
        <w:t>K</w:t>
      </w:r>
      <w:r>
        <w:rPr>
          <w:rFonts w:eastAsia="MS Mincho"/>
          <w:lang w:eastAsia="ja-JP"/>
        </w:rPr>
        <w:t>.</w:t>
      </w:r>
    </w:p>
    <w:p w14:paraId="48E85D4E" w14:textId="77777777" w:rsidR="008063A0" w:rsidRPr="00B67BF3" w:rsidRDefault="008063A0" w:rsidP="008063A0">
      <w:pPr>
        <w:rPr>
          <w:lang w:eastAsia="ko-KR"/>
        </w:rPr>
      </w:pPr>
      <w:r>
        <w:rPr>
          <w:lang w:eastAsia="ko-KR"/>
        </w:rPr>
        <w:t>I</w:t>
      </w:r>
      <w:r>
        <w:rPr>
          <w:rFonts w:hint="eastAsia"/>
          <w:lang w:eastAsia="ko-KR"/>
        </w:rPr>
        <w:t xml:space="preserve">f only </w:t>
      </w:r>
      <w:r w:rsidRPr="008063A0">
        <w:rPr>
          <w:i/>
          <w:lang w:eastAsia="ko-KR"/>
        </w:rPr>
        <w:t>K</w:t>
      </w:r>
      <w:r>
        <w:rPr>
          <w:lang w:eastAsia="ko-KR"/>
        </w:rPr>
        <w:t xml:space="preserve"> = </w:t>
      </w:r>
      <w:r w:rsidRPr="008063A0">
        <w:rPr>
          <w:i/>
          <w:lang w:eastAsia="ko-KR"/>
        </w:rPr>
        <w:t>N</w:t>
      </w:r>
      <w:r>
        <w:rPr>
          <w:lang w:eastAsia="ko-KR"/>
        </w:rPr>
        <w:t xml:space="preserve"> is supported for </w:t>
      </w:r>
      <w:proofErr w:type="spellStart"/>
      <w:r>
        <w:rPr>
          <w:lang w:eastAsia="ko-KR"/>
        </w:rPr>
        <w:t>TBoMS</w:t>
      </w:r>
      <w:proofErr w:type="spellEnd"/>
      <w:r>
        <w:rPr>
          <w:lang w:eastAsia="ko-KR"/>
        </w:rPr>
        <w:t xml:space="preserve">, explicit indication of </w:t>
      </w:r>
      <w:r w:rsidRPr="008063A0">
        <w:rPr>
          <w:i/>
          <w:lang w:eastAsia="ko-KR"/>
        </w:rPr>
        <w:t>K</w:t>
      </w:r>
      <w:r>
        <w:rPr>
          <w:lang w:eastAsia="ko-KR"/>
        </w:rPr>
        <w:t xml:space="preserve"> is not required. However, if </w:t>
      </w:r>
      <w:r w:rsidRPr="008063A0">
        <w:rPr>
          <w:i/>
          <w:lang w:eastAsia="ko-KR"/>
        </w:rPr>
        <w:t>K</w:t>
      </w:r>
      <w:r>
        <w:rPr>
          <w:lang w:eastAsia="ko-KR"/>
        </w:rPr>
        <w:t xml:space="preserve"> &lt; </w:t>
      </w:r>
      <w:r w:rsidRPr="008063A0">
        <w:rPr>
          <w:i/>
          <w:lang w:eastAsia="ko-KR"/>
        </w:rPr>
        <w:t>N</w:t>
      </w:r>
      <w:r>
        <w:rPr>
          <w:lang w:eastAsia="ko-KR"/>
        </w:rPr>
        <w:t xml:space="preserve"> is supported in addition to </w:t>
      </w:r>
      <w:r w:rsidRPr="008063A0">
        <w:rPr>
          <w:i/>
          <w:lang w:eastAsia="ko-KR"/>
        </w:rPr>
        <w:t>K</w:t>
      </w:r>
      <w:r>
        <w:rPr>
          <w:lang w:eastAsia="ko-KR"/>
        </w:rPr>
        <w:t xml:space="preserve"> = </w:t>
      </w:r>
      <w:r w:rsidRPr="008063A0">
        <w:rPr>
          <w:i/>
          <w:lang w:eastAsia="ko-KR"/>
        </w:rPr>
        <w:t>N</w:t>
      </w:r>
      <w:r>
        <w:rPr>
          <w:lang w:eastAsia="ko-KR"/>
        </w:rPr>
        <w:t xml:space="preserve">, </w:t>
      </w:r>
      <w:r w:rsidRPr="008063A0">
        <w:rPr>
          <w:i/>
          <w:lang w:eastAsia="ko-KR"/>
        </w:rPr>
        <w:t>K</w:t>
      </w:r>
      <w:r>
        <w:rPr>
          <w:lang w:eastAsia="ko-KR"/>
        </w:rPr>
        <w:t xml:space="preserve"> should be indicated independently and dynamically by DCI. </w:t>
      </w:r>
    </w:p>
    <w:p w14:paraId="1DEF0AEC" w14:textId="77777777" w:rsidR="00C1017F" w:rsidRDefault="00C1017F" w:rsidP="003C36FE">
      <w:pPr>
        <w:rPr>
          <w:rFonts w:eastAsia="바탕체"/>
          <w:szCs w:val="22"/>
          <w:lang w:eastAsia="ko-KR"/>
        </w:rPr>
      </w:pPr>
    </w:p>
    <w:p w14:paraId="1953C3C3" w14:textId="51A998B5" w:rsidR="001A25B5" w:rsidRDefault="00D058D8" w:rsidP="003C36FE">
      <w:pPr>
        <w:rPr>
          <w:b/>
          <w:i/>
          <w:lang w:eastAsia="ko-KR"/>
        </w:rPr>
      </w:pPr>
      <w:r w:rsidRPr="00D058D8">
        <w:rPr>
          <w:rFonts w:eastAsia="바탕체"/>
          <w:b/>
          <w:i/>
          <w:szCs w:val="22"/>
          <w:lang w:eastAsia="ko-KR"/>
        </w:rPr>
        <w:t xml:space="preserve">Proposal </w:t>
      </w:r>
      <w:r w:rsidR="005215BC">
        <w:rPr>
          <w:rFonts w:eastAsia="바탕체"/>
          <w:b/>
          <w:i/>
          <w:szCs w:val="22"/>
          <w:lang w:eastAsia="ko-KR"/>
        </w:rPr>
        <w:t>10</w:t>
      </w:r>
      <w:r w:rsidRPr="00D058D8">
        <w:rPr>
          <w:rFonts w:eastAsia="바탕체"/>
          <w:b/>
          <w:i/>
          <w:szCs w:val="22"/>
          <w:lang w:eastAsia="ko-KR"/>
        </w:rPr>
        <w:t xml:space="preserve">: </w:t>
      </w:r>
      <w:r w:rsidRPr="00D058D8">
        <w:rPr>
          <w:rFonts w:eastAsia="바탕"/>
          <w:b/>
          <w:i/>
          <w:szCs w:val="22"/>
          <w:lang w:eastAsia="en-US"/>
        </w:rPr>
        <w:t xml:space="preserve">To calculate </w:t>
      </w:r>
      <m:oMath>
        <m:sSub>
          <m:sSubPr>
            <m:ctrlPr>
              <w:rPr>
                <w:rFonts w:ascii="Cambria Math" w:eastAsia="DengXian" w:hAnsi="Cambria Math"/>
                <w:b/>
                <w:i/>
                <w:szCs w:val="22"/>
                <w:lang w:val="fr-FR" w:eastAsia="fr-FR"/>
              </w:rPr>
            </m:ctrlPr>
          </m:sSubPr>
          <m:e>
            <m:r>
              <m:rPr>
                <m:sty m:val="bi"/>
              </m:rPr>
              <w:rPr>
                <w:rFonts w:ascii="Cambria Math" w:hAnsi="Cambria Math"/>
                <w:szCs w:val="22"/>
              </w:rPr>
              <m:t>N</m:t>
            </m:r>
          </m:e>
          <m:sub>
            <m:r>
              <m:rPr>
                <m:sty m:val="bi"/>
              </m:rPr>
              <w:rPr>
                <w:rFonts w:ascii="Cambria Math" w:hAnsi="Cambria Math"/>
                <w:szCs w:val="22"/>
              </w:rPr>
              <m:t>info</m:t>
            </m:r>
          </m:sub>
        </m:sSub>
      </m:oMath>
      <w:r w:rsidRPr="00D058D8">
        <w:rPr>
          <w:rFonts w:eastAsia="바탕"/>
          <w:b/>
          <w:i/>
          <w:szCs w:val="22"/>
          <w:lang w:eastAsia="en-US"/>
        </w:rPr>
        <w:t xml:space="preserve">  for TBS determination, the scaling factor values of 1</w:t>
      </w:r>
      <w:r w:rsidR="00B67BF3">
        <w:rPr>
          <w:rFonts w:eastAsia="바탕"/>
          <w:b/>
          <w:i/>
          <w:szCs w:val="22"/>
          <w:lang w:eastAsia="en-US"/>
        </w:rPr>
        <w:t xml:space="preserve"> </w:t>
      </w:r>
      <w:r w:rsidRPr="00D058D8">
        <w:rPr>
          <w:rFonts w:eastAsia="바탕"/>
          <w:b/>
          <w:i/>
          <w:szCs w:val="22"/>
          <w:lang w:eastAsia="en-US"/>
        </w:rPr>
        <w:t xml:space="preserve">&lt; </w:t>
      </w:r>
      <m:oMath>
        <m:r>
          <m:rPr>
            <m:sty m:val="bi"/>
          </m:rPr>
          <w:rPr>
            <w:rFonts w:ascii="Cambria Math" w:hAnsi="Cambria Math"/>
            <w:szCs w:val="22"/>
          </w:rPr>
          <m:t>K</m:t>
        </m:r>
      </m:oMath>
      <w:r w:rsidRPr="00D058D8">
        <w:rPr>
          <w:rFonts w:eastAsia="바탕"/>
          <w:b/>
          <w:i/>
          <w:szCs w:val="22"/>
          <w:lang w:eastAsia="ko-KR"/>
        </w:rPr>
        <w:t xml:space="preserve"> &lt; </w:t>
      </w:r>
      <w:r w:rsidRPr="00D058D8">
        <w:rPr>
          <w:rFonts w:eastAsia="바탕"/>
          <w:b/>
          <w:i/>
          <w:szCs w:val="22"/>
          <w:lang w:eastAsia="en-US"/>
        </w:rPr>
        <w:t>N are supported</w:t>
      </w:r>
      <w:r w:rsidR="008063A0">
        <w:rPr>
          <w:rFonts w:eastAsia="바탕"/>
          <w:b/>
          <w:i/>
          <w:szCs w:val="22"/>
          <w:lang w:eastAsia="en-US"/>
        </w:rPr>
        <w:t xml:space="preserve"> and the value of K is dynamically indicated by DCI</w:t>
      </w:r>
      <w:r w:rsidRPr="00D058D8">
        <w:rPr>
          <w:rFonts w:eastAsia="바탕"/>
          <w:b/>
          <w:i/>
          <w:szCs w:val="22"/>
          <w:lang w:eastAsia="en-US"/>
        </w:rPr>
        <w:t>.</w:t>
      </w:r>
    </w:p>
    <w:p w14:paraId="787BE73C" w14:textId="77777777" w:rsidR="00690407" w:rsidRDefault="00690407" w:rsidP="003C36FE">
      <w:pPr>
        <w:rPr>
          <w:b/>
          <w:i/>
          <w:lang w:eastAsia="ko-KR"/>
        </w:rPr>
      </w:pPr>
    </w:p>
    <w:p w14:paraId="29DBCCF5" w14:textId="3719F419" w:rsidR="00690407" w:rsidRPr="00E31008" w:rsidRDefault="00690407" w:rsidP="00690407">
      <w:pPr>
        <w:pStyle w:val="1"/>
      </w:pPr>
      <w:proofErr w:type="spellStart"/>
      <w:r>
        <w:t>TBoMS</w:t>
      </w:r>
      <w:proofErr w:type="spellEnd"/>
      <w:r>
        <w:t xml:space="preserve"> repetitions</w:t>
      </w:r>
    </w:p>
    <w:p w14:paraId="63779A9C" w14:textId="72542680" w:rsidR="009E4DF5" w:rsidRDefault="009E4DF5" w:rsidP="003C36FE">
      <w:pPr>
        <w:rPr>
          <w:rFonts w:eastAsia="바탕체"/>
          <w:szCs w:val="22"/>
          <w:lang w:eastAsia="ko-KR"/>
        </w:rPr>
      </w:pPr>
      <w:r>
        <w:rPr>
          <w:rFonts w:eastAsia="바탕체"/>
          <w:szCs w:val="22"/>
          <w:lang w:eastAsia="ko-KR"/>
        </w:rPr>
        <w:t>It was agreed to support r</w:t>
      </w:r>
      <w:r w:rsidRPr="009E4DF5">
        <w:rPr>
          <w:rFonts w:eastAsia="바탕체" w:hint="eastAsia"/>
          <w:szCs w:val="22"/>
          <w:lang w:eastAsia="ko-KR"/>
        </w:rPr>
        <w:t xml:space="preserve">epetition </w:t>
      </w:r>
      <w:r w:rsidRPr="009E4DF5">
        <w:rPr>
          <w:rFonts w:eastAsia="바탕체"/>
          <w:szCs w:val="22"/>
          <w:lang w:eastAsia="ko-KR"/>
        </w:rPr>
        <w:t xml:space="preserve">of </w:t>
      </w:r>
      <w:proofErr w:type="spellStart"/>
      <w:r w:rsidRPr="009E4DF5">
        <w:rPr>
          <w:rFonts w:eastAsia="바탕체"/>
          <w:szCs w:val="22"/>
          <w:lang w:eastAsia="ko-KR"/>
        </w:rPr>
        <w:t>TBoMS</w:t>
      </w:r>
      <w:proofErr w:type="spellEnd"/>
      <w:r>
        <w:rPr>
          <w:rFonts w:eastAsia="바탕체"/>
          <w:szCs w:val="22"/>
          <w:lang w:eastAsia="ko-KR"/>
        </w:rPr>
        <w:t xml:space="preserve"> in the last meeting [1]. </w:t>
      </w:r>
      <w:r w:rsidR="008279DC">
        <w:rPr>
          <w:rFonts w:eastAsia="바탕체"/>
          <w:szCs w:val="22"/>
          <w:lang w:eastAsia="ko-KR"/>
        </w:rPr>
        <w:t>To support repetition of</w:t>
      </w:r>
      <w:r>
        <w:rPr>
          <w:rFonts w:eastAsia="바탕체"/>
          <w:szCs w:val="22"/>
          <w:lang w:eastAsia="ko-KR"/>
        </w:rPr>
        <w:t xml:space="preserve"> </w:t>
      </w:r>
      <w:proofErr w:type="spellStart"/>
      <w:r>
        <w:rPr>
          <w:rFonts w:eastAsia="바탕체"/>
          <w:szCs w:val="22"/>
          <w:lang w:eastAsia="ko-KR"/>
        </w:rPr>
        <w:t>TBoMS</w:t>
      </w:r>
      <w:proofErr w:type="spellEnd"/>
      <w:r>
        <w:rPr>
          <w:rFonts w:eastAsia="바탕체"/>
          <w:szCs w:val="22"/>
          <w:lang w:eastAsia="ko-KR"/>
        </w:rPr>
        <w:t xml:space="preserve">, the number of repetitions </w:t>
      </w:r>
      <w:r w:rsidRPr="0092219D">
        <w:rPr>
          <w:rFonts w:eastAsia="바탕체"/>
          <w:i/>
          <w:szCs w:val="22"/>
          <w:lang w:eastAsia="ko-KR"/>
        </w:rPr>
        <w:t>M</w:t>
      </w:r>
      <w:r>
        <w:rPr>
          <w:rFonts w:eastAsia="바탕체"/>
          <w:szCs w:val="22"/>
          <w:lang w:eastAsia="ko-KR"/>
        </w:rPr>
        <w:t xml:space="preserve"> </w:t>
      </w:r>
      <w:r w:rsidR="0092219D">
        <w:rPr>
          <w:rFonts w:eastAsia="바탕체"/>
          <w:szCs w:val="22"/>
          <w:lang w:eastAsia="ko-KR"/>
        </w:rPr>
        <w:t xml:space="preserve">can be dynamically indicated by TDRA table in DCI. If enhanced TDRA table is applied to </w:t>
      </w:r>
      <w:proofErr w:type="spellStart"/>
      <w:r w:rsidR="0092219D">
        <w:rPr>
          <w:rFonts w:eastAsia="바탕체"/>
          <w:szCs w:val="22"/>
          <w:lang w:eastAsia="ko-KR"/>
        </w:rPr>
        <w:t>TBoMS</w:t>
      </w:r>
      <w:proofErr w:type="spellEnd"/>
      <w:r w:rsidR="0092219D">
        <w:rPr>
          <w:rFonts w:eastAsia="바탕체"/>
          <w:szCs w:val="22"/>
          <w:lang w:eastAsia="ko-KR"/>
        </w:rPr>
        <w:t xml:space="preserve"> transmission, </w:t>
      </w:r>
      <w:proofErr w:type="spellStart"/>
      <w:r w:rsidR="0092219D" w:rsidRPr="0092219D">
        <w:rPr>
          <w:rFonts w:eastAsia="바탕체"/>
          <w:i/>
          <w:szCs w:val="22"/>
          <w:lang w:eastAsia="ko-KR"/>
        </w:rPr>
        <w:t>numberOfRepetitions</w:t>
      </w:r>
      <w:proofErr w:type="spellEnd"/>
      <w:r w:rsidR="0092219D">
        <w:rPr>
          <w:rFonts w:eastAsia="바탕체"/>
          <w:szCs w:val="22"/>
          <w:lang w:eastAsia="ko-KR"/>
        </w:rPr>
        <w:t xml:space="preserve"> </w:t>
      </w:r>
      <w:r w:rsidR="007B649A">
        <w:rPr>
          <w:rFonts w:eastAsia="바탕체"/>
          <w:szCs w:val="22"/>
          <w:lang w:eastAsia="ko-KR"/>
        </w:rPr>
        <w:t xml:space="preserve">may </w:t>
      </w:r>
      <w:r w:rsidR="0092219D">
        <w:rPr>
          <w:rFonts w:eastAsia="바탕체"/>
          <w:szCs w:val="22"/>
          <w:lang w:eastAsia="ko-KR"/>
        </w:rPr>
        <w:t xml:space="preserve">be reused to indicate the repetition number </w:t>
      </w:r>
      <w:r w:rsidR="0092219D" w:rsidRPr="0092219D">
        <w:rPr>
          <w:rFonts w:eastAsia="바탕체"/>
          <w:i/>
          <w:szCs w:val="22"/>
          <w:lang w:eastAsia="ko-KR"/>
        </w:rPr>
        <w:t>M</w:t>
      </w:r>
      <w:r w:rsidR="0092219D">
        <w:rPr>
          <w:rFonts w:eastAsia="바탕체"/>
          <w:szCs w:val="22"/>
          <w:lang w:eastAsia="ko-KR"/>
        </w:rPr>
        <w:t xml:space="preserve"> for </w:t>
      </w:r>
      <w:proofErr w:type="spellStart"/>
      <w:r w:rsidR="0092219D">
        <w:rPr>
          <w:rFonts w:eastAsia="바탕체"/>
          <w:szCs w:val="22"/>
          <w:lang w:eastAsia="ko-KR"/>
        </w:rPr>
        <w:t>TBoMS</w:t>
      </w:r>
      <w:proofErr w:type="spellEnd"/>
      <w:r w:rsidR="0092219D">
        <w:rPr>
          <w:rFonts w:eastAsia="바탕체"/>
          <w:szCs w:val="22"/>
          <w:lang w:eastAsia="ko-KR"/>
        </w:rPr>
        <w:t xml:space="preserve">. On the other hand, if dedicated TDRA table is adopted, independent parameter to indicate the value of </w:t>
      </w:r>
      <w:r w:rsidR="0092219D" w:rsidRPr="0092219D">
        <w:rPr>
          <w:rFonts w:eastAsia="바탕체"/>
          <w:i/>
          <w:szCs w:val="22"/>
          <w:lang w:eastAsia="ko-KR"/>
        </w:rPr>
        <w:t>M</w:t>
      </w:r>
      <w:r w:rsidR="0092219D">
        <w:rPr>
          <w:rFonts w:eastAsia="바탕체"/>
          <w:szCs w:val="22"/>
          <w:lang w:eastAsia="ko-KR"/>
        </w:rPr>
        <w:t xml:space="preserve"> can be introduced.</w:t>
      </w:r>
    </w:p>
    <w:p w14:paraId="2BC090CC" w14:textId="028930CC" w:rsidR="00892A54" w:rsidRDefault="008279DC" w:rsidP="008279DC">
      <w:pPr>
        <w:rPr>
          <w:rFonts w:eastAsia="바탕체"/>
          <w:szCs w:val="22"/>
          <w:lang w:eastAsia="ko-KR"/>
        </w:rPr>
      </w:pPr>
      <w:r>
        <w:rPr>
          <w:rFonts w:eastAsia="바탕체"/>
          <w:szCs w:val="22"/>
          <w:lang w:eastAsia="ko-KR"/>
        </w:rPr>
        <w:t xml:space="preserve">In terms of candidate values of </w:t>
      </w:r>
      <w:r w:rsidRPr="008279DC">
        <w:rPr>
          <w:rFonts w:eastAsia="바탕체"/>
          <w:szCs w:val="22"/>
          <w:lang w:eastAsia="ko-KR"/>
        </w:rPr>
        <w:t>M</w:t>
      </w:r>
      <w:r>
        <w:rPr>
          <w:rFonts w:eastAsia="바탕체"/>
          <w:szCs w:val="22"/>
          <w:lang w:eastAsia="ko-KR"/>
        </w:rPr>
        <w:t xml:space="preserve">, there is a restriction that </w:t>
      </w:r>
      <w:r w:rsidRPr="00E33F3C">
        <w:rPr>
          <w:rFonts w:eastAsia="바탕체"/>
          <w:i/>
          <w:szCs w:val="22"/>
          <w:lang w:eastAsia="ko-KR"/>
        </w:rPr>
        <w:t>M</w:t>
      </w:r>
      <m:oMath>
        <m:r>
          <m:rPr>
            <m:sty m:val="p"/>
          </m:rPr>
          <w:rPr>
            <w:rFonts w:ascii="Cambria Math" w:eastAsia="바탕체" w:hAnsi="Cambria Math"/>
            <w:szCs w:val="22"/>
            <w:lang w:eastAsia="ko-KR"/>
          </w:rPr>
          <m:t>×</m:t>
        </m:r>
      </m:oMath>
      <w:r w:rsidRPr="00E33F3C">
        <w:rPr>
          <w:rFonts w:eastAsia="바탕체"/>
          <w:i/>
          <w:szCs w:val="22"/>
          <w:lang w:eastAsia="ko-KR"/>
        </w:rPr>
        <w:t>N</w:t>
      </w:r>
      <w:r w:rsidRPr="008279DC">
        <w:rPr>
          <w:rFonts w:eastAsia="바탕체"/>
          <w:szCs w:val="22"/>
          <w:lang w:eastAsia="ko-KR"/>
        </w:rPr>
        <w:t xml:space="preserve"> is no more than the max number of repetitions agreed for </w:t>
      </w:r>
      <w:r w:rsidR="007B649A">
        <w:rPr>
          <w:rFonts w:eastAsia="바탕체"/>
          <w:szCs w:val="22"/>
          <w:lang w:eastAsia="ko-KR"/>
        </w:rPr>
        <w:t xml:space="preserve">PUSCH </w:t>
      </w:r>
      <w:r w:rsidRPr="008279DC">
        <w:rPr>
          <w:rFonts w:eastAsia="바탕체"/>
          <w:szCs w:val="22"/>
          <w:lang w:eastAsia="ko-KR"/>
        </w:rPr>
        <w:t>repeti</w:t>
      </w:r>
      <w:r>
        <w:rPr>
          <w:rFonts w:eastAsia="바탕체"/>
          <w:szCs w:val="22"/>
          <w:lang w:eastAsia="ko-KR"/>
        </w:rPr>
        <w:t xml:space="preserve">tion Type </w:t>
      </w:r>
      <w:proofErr w:type="gramStart"/>
      <w:r>
        <w:rPr>
          <w:rFonts w:eastAsia="바탕체"/>
          <w:szCs w:val="22"/>
          <w:lang w:eastAsia="ko-KR"/>
        </w:rPr>
        <w:t>A</w:t>
      </w:r>
      <w:proofErr w:type="gramEnd"/>
      <w:r>
        <w:rPr>
          <w:rFonts w:eastAsia="바탕체"/>
          <w:szCs w:val="22"/>
          <w:lang w:eastAsia="ko-KR"/>
        </w:rPr>
        <w:t xml:space="preserve"> enhancement. Since </w:t>
      </w:r>
      <w:r w:rsidRPr="008279DC">
        <w:rPr>
          <w:rFonts w:eastAsia="바탕체"/>
          <w:szCs w:val="22"/>
          <w:lang w:eastAsia="ko-KR"/>
        </w:rPr>
        <w:t xml:space="preserve">the maximum number of repetitions accounted for available slots supported by Rel-17 PUSCH repetition Type A is 32 and N should be larger than 1, </w:t>
      </w:r>
      <w:r w:rsidR="00892A54" w:rsidRPr="00892A54">
        <w:rPr>
          <w:rFonts w:eastAsia="바탕체"/>
          <w:szCs w:val="22"/>
          <w:lang w:eastAsia="ko-KR"/>
        </w:rPr>
        <w:t>the supported value</w:t>
      </w:r>
      <w:r w:rsidR="00892A54">
        <w:rPr>
          <w:rFonts w:eastAsia="바탕체"/>
          <w:szCs w:val="22"/>
          <w:lang w:eastAsia="ko-KR"/>
        </w:rPr>
        <w:t>s</w:t>
      </w:r>
      <w:r w:rsidR="00892A54" w:rsidRPr="00892A54">
        <w:rPr>
          <w:rFonts w:eastAsia="바탕체"/>
          <w:szCs w:val="22"/>
          <w:lang w:eastAsia="ko-KR"/>
        </w:rPr>
        <w:t xml:space="preserve"> of </w:t>
      </w:r>
      <w:r w:rsidR="00892A54" w:rsidRPr="00892A54">
        <w:rPr>
          <w:rFonts w:eastAsia="바탕체"/>
          <w:i/>
          <w:szCs w:val="22"/>
          <w:lang w:eastAsia="ko-KR"/>
        </w:rPr>
        <w:t>M</w:t>
      </w:r>
      <w:r w:rsidR="00892A54" w:rsidRPr="00892A54">
        <w:rPr>
          <w:rFonts w:eastAsia="바탕체"/>
          <w:szCs w:val="22"/>
          <w:lang w:eastAsia="ko-KR"/>
        </w:rPr>
        <w:t xml:space="preserve"> may </w:t>
      </w:r>
      <w:r w:rsidR="007B649A">
        <w:rPr>
          <w:rFonts w:eastAsia="바탕체"/>
          <w:szCs w:val="22"/>
          <w:lang w:eastAsia="ko-KR"/>
        </w:rPr>
        <w:t>be configured up to</w:t>
      </w:r>
      <w:r w:rsidR="007B649A" w:rsidRPr="00892A54">
        <w:rPr>
          <w:rFonts w:eastAsia="바탕체"/>
          <w:szCs w:val="22"/>
          <w:lang w:eastAsia="ko-KR"/>
        </w:rPr>
        <w:t xml:space="preserve"> </w:t>
      </w:r>
      <w:r w:rsidR="00892A54" w:rsidRPr="00892A54">
        <w:rPr>
          <w:rFonts w:eastAsia="바탕체"/>
          <w:szCs w:val="22"/>
          <w:lang w:eastAsia="ko-KR"/>
        </w:rPr>
        <w:t xml:space="preserve">16. Therefore, </w:t>
      </w:r>
      <w:r w:rsidR="007B649A">
        <w:rPr>
          <w:rFonts w:eastAsia="바탕체"/>
          <w:szCs w:val="22"/>
          <w:lang w:eastAsia="ko-KR"/>
        </w:rPr>
        <w:t xml:space="preserve">if the dedicated TDRA table is applied for </w:t>
      </w:r>
      <w:proofErr w:type="spellStart"/>
      <w:r w:rsidR="007B649A">
        <w:rPr>
          <w:rFonts w:eastAsia="바탕체"/>
          <w:szCs w:val="22"/>
          <w:lang w:eastAsia="ko-KR"/>
        </w:rPr>
        <w:t>TBoMS</w:t>
      </w:r>
      <w:proofErr w:type="spellEnd"/>
      <w:r w:rsidR="007B649A">
        <w:rPr>
          <w:rFonts w:eastAsia="바탕체"/>
          <w:szCs w:val="22"/>
          <w:lang w:eastAsia="ko-KR"/>
        </w:rPr>
        <w:t xml:space="preserve">, </w:t>
      </w:r>
      <w:r w:rsidR="00892A54" w:rsidRPr="00892A54">
        <w:rPr>
          <w:rFonts w:eastAsia="바탕체"/>
          <w:szCs w:val="22"/>
          <w:lang w:eastAsia="ko-KR"/>
        </w:rPr>
        <w:t xml:space="preserve">the network can configure the values of </w:t>
      </w:r>
      <w:r w:rsidR="00892A54" w:rsidRPr="00892A54">
        <w:rPr>
          <w:rFonts w:eastAsia="바탕체"/>
          <w:i/>
          <w:szCs w:val="22"/>
          <w:lang w:eastAsia="ko-KR"/>
        </w:rPr>
        <w:t>M</w:t>
      </w:r>
      <w:r w:rsidR="00892A54" w:rsidRPr="00892A54">
        <w:rPr>
          <w:rFonts w:eastAsia="바탕체"/>
          <w:szCs w:val="22"/>
          <w:lang w:eastAsia="ko-KR"/>
        </w:rPr>
        <w:t xml:space="preserve"> and </w:t>
      </w:r>
      <w:r w:rsidR="00892A54" w:rsidRPr="00892A54">
        <w:rPr>
          <w:rFonts w:eastAsia="바탕체"/>
          <w:i/>
          <w:szCs w:val="22"/>
          <w:lang w:eastAsia="ko-KR"/>
        </w:rPr>
        <w:t>N</w:t>
      </w:r>
      <w:r w:rsidR="00892A54" w:rsidRPr="00892A54">
        <w:rPr>
          <w:rFonts w:eastAsia="바탕체"/>
          <w:szCs w:val="22"/>
          <w:lang w:eastAsia="ko-KR"/>
        </w:rPr>
        <w:t xml:space="preserve"> </w:t>
      </w:r>
      <w:r w:rsidR="00892A54">
        <w:rPr>
          <w:rFonts w:eastAsia="바탕체"/>
          <w:szCs w:val="22"/>
          <w:lang w:eastAsia="ko-KR"/>
        </w:rPr>
        <w:t>of</w:t>
      </w:r>
      <w:r w:rsidR="00892A54" w:rsidRPr="00892A54">
        <w:rPr>
          <w:rFonts w:eastAsia="바탕체"/>
          <w:szCs w:val="22"/>
          <w:lang w:eastAsia="ko-KR"/>
        </w:rPr>
        <w:t xml:space="preserve"> the TDRA table </w:t>
      </w:r>
      <w:r w:rsidR="007B649A">
        <w:rPr>
          <w:rFonts w:eastAsia="바탕체"/>
          <w:szCs w:val="22"/>
          <w:lang w:eastAsia="ko-KR"/>
        </w:rPr>
        <w:t xml:space="preserve">properly </w:t>
      </w:r>
      <w:r w:rsidR="00892A54" w:rsidRPr="00892A54">
        <w:rPr>
          <w:rFonts w:eastAsia="바탕체"/>
          <w:szCs w:val="22"/>
          <w:lang w:eastAsia="ko-KR"/>
        </w:rPr>
        <w:t xml:space="preserve">so that the value of </w:t>
      </w:r>
      <w:r w:rsidR="00892A54" w:rsidRPr="00892A54">
        <w:rPr>
          <w:rFonts w:eastAsia="바탕체"/>
          <w:i/>
          <w:szCs w:val="22"/>
          <w:lang w:eastAsia="ko-KR"/>
        </w:rPr>
        <w:t>M</w:t>
      </w:r>
      <w:r w:rsidR="00892A54" w:rsidRPr="00892A54">
        <w:rPr>
          <w:rFonts w:eastAsia="바탕체"/>
          <w:szCs w:val="22"/>
          <w:lang w:eastAsia="ko-KR"/>
        </w:rPr>
        <w:t>×</w:t>
      </w:r>
      <w:r w:rsidR="00892A54" w:rsidRPr="00892A54">
        <w:rPr>
          <w:rFonts w:eastAsia="바탕체"/>
          <w:i/>
          <w:szCs w:val="22"/>
          <w:lang w:eastAsia="ko-KR"/>
        </w:rPr>
        <w:t>N</w:t>
      </w:r>
      <w:r w:rsidR="00892A54" w:rsidRPr="00892A54">
        <w:rPr>
          <w:rFonts w:eastAsia="바탕체"/>
          <w:szCs w:val="22"/>
          <w:lang w:eastAsia="ko-KR"/>
        </w:rPr>
        <w:t xml:space="preserve"> does not exceed 32.</w:t>
      </w:r>
      <w:r w:rsidR="007B649A">
        <w:rPr>
          <w:rFonts w:eastAsia="바탕체"/>
          <w:szCs w:val="22"/>
          <w:lang w:eastAsia="ko-KR"/>
        </w:rPr>
        <w:t xml:space="preserve"> However, when enhanced TDRA table is applied, the value of </w:t>
      </w:r>
      <w:r w:rsidR="007B649A" w:rsidRPr="00892A54">
        <w:rPr>
          <w:rFonts w:eastAsia="바탕체"/>
          <w:i/>
          <w:szCs w:val="22"/>
          <w:lang w:eastAsia="ko-KR"/>
        </w:rPr>
        <w:t>M</w:t>
      </w:r>
      <w:r w:rsidR="007B649A" w:rsidRPr="00892A54">
        <w:rPr>
          <w:rFonts w:eastAsia="바탕체"/>
          <w:szCs w:val="22"/>
          <w:lang w:eastAsia="ko-KR"/>
        </w:rPr>
        <w:t>×</w:t>
      </w:r>
      <w:r w:rsidR="007B649A" w:rsidRPr="00892A54">
        <w:rPr>
          <w:rFonts w:eastAsia="바탕체"/>
          <w:i/>
          <w:szCs w:val="22"/>
          <w:lang w:eastAsia="ko-KR"/>
        </w:rPr>
        <w:t>N</w:t>
      </w:r>
      <w:r w:rsidR="007B649A">
        <w:rPr>
          <w:rFonts w:eastAsia="바탕체"/>
          <w:szCs w:val="22"/>
          <w:lang w:eastAsia="ko-KR"/>
        </w:rPr>
        <w:t xml:space="preserve"> may </w:t>
      </w:r>
      <w:r w:rsidR="007B649A" w:rsidRPr="00892A54">
        <w:rPr>
          <w:rFonts w:eastAsia="바탕체"/>
          <w:szCs w:val="22"/>
          <w:lang w:eastAsia="ko-KR"/>
        </w:rPr>
        <w:t xml:space="preserve">exceed </w:t>
      </w:r>
      <w:r w:rsidR="007B649A">
        <w:rPr>
          <w:rFonts w:eastAsia="바탕체"/>
          <w:szCs w:val="22"/>
          <w:lang w:eastAsia="ko-KR"/>
        </w:rPr>
        <w:t xml:space="preserve">32 since the configured values of </w:t>
      </w:r>
      <w:proofErr w:type="spellStart"/>
      <w:r w:rsidR="007B649A" w:rsidRPr="0092219D">
        <w:rPr>
          <w:rFonts w:eastAsia="바탕체"/>
          <w:i/>
          <w:szCs w:val="22"/>
          <w:lang w:eastAsia="ko-KR"/>
        </w:rPr>
        <w:t>numberOfRepetitions</w:t>
      </w:r>
      <w:proofErr w:type="spellEnd"/>
      <w:r w:rsidR="007B649A">
        <w:rPr>
          <w:rFonts w:eastAsia="바탕체"/>
          <w:szCs w:val="22"/>
          <w:lang w:eastAsia="ko-KR"/>
        </w:rPr>
        <w:t xml:space="preserve"> can be larger than 16. In this case, i</w:t>
      </w:r>
      <w:r w:rsidR="007B649A" w:rsidRPr="00274060">
        <w:rPr>
          <w:rFonts w:eastAsia="바탕체"/>
          <w:szCs w:val="22"/>
          <w:lang w:eastAsia="ko-KR"/>
        </w:rPr>
        <w:t xml:space="preserve">t is necessary to discuss the handling method when the value of </w:t>
      </w:r>
      <w:r w:rsidR="007B649A" w:rsidRPr="00892A54">
        <w:rPr>
          <w:rFonts w:eastAsia="바탕체"/>
          <w:i/>
          <w:szCs w:val="22"/>
          <w:lang w:eastAsia="ko-KR"/>
        </w:rPr>
        <w:t>M</w:t>
      </w:r>
      <w:r w:rsidR="007B649A" w:rsidRPr="00892A54">
        <w:rPr>
          <w:rFonts w:eastAsia="바탕체"/>
          <w:szCs w:val="22"/>
          <w:lang w:eastAsia="ko-KR"/>
        </w:rPr>
        <w:t>×</w:t>
      </w:r>
      <w:r w:rsidR="007B649A" w:rsidRPr="00892A54">
        <w:rPr>
          <w:rFonts w:eastAsia="바탕체"/>
          <w:i/>
          <w:szCs w:val="22"/>
          <w:lang w:eastAsia="ko-KR"/>
        </w:rPr>
        <w:t>N</w:t>
      </w:r>
      <w:r w:rsidR="007B649A">
        <w:rPr>
          <w:rFonts w:eastAsia="바탕체"/>
          <w:szCs w:val="22"/>
          <w:lang w:eastAsia="ko-KR"/>
        </w:rPr>
        <w:t xml:space="preserve"> </w:t>
      </w:r>
      <w:r w:rsidR="007B649A" w:rsidRPr="00274060">
        <w:rPr>
          <w:rFonts w:eastAsia="바탕체"/>
          <w:szCs w:val="22"/>
          <w:lang w:eastAsia="ko-KR"/>
        </w:rPr>
        <w:t>exceeds 32.</w:t>
      </w:r>
    </w:p>
    <w:p w14:paraId="38334E7C" w14:textId="77777777" w:rsidR="00892A54" w:rsidRDefault="00892A54" w:rsidP="008279DC">
      <w:pPr>
        <w:rPr>
          <w:rFonts w:eastAsia="바탕체"/>
          <w:szCs w:val="22"/>
          <w:lang w:eastAsia="ko-KR"/>
        </w:rPr>
      </w:pPr>
    </w:p>
    <w:p w14:paraId="1AF8A361" w14:textId="61ECD2A7" w:rsidR="007B649A" w:rsidRDefault="007B649A" w:rsidP="003C36FE">
      <w:pPr>
        <w:rPr>
          <w:rFonts w:eastAsia="바탕체"/>
          <w:b/>
          <w:i/>
          <w:szCs w:val="22"/>
          <w:lang w:eastAsia="ko-KR"/>
        </w:rPr>
      </w:pPr>
      <w:r w:rsidRPr="00B253B9">
        <w:rPr>
          <w:rFonts w:eastAsia="바탕체"/>
          <w:b/>
          <w:i/>
          <w:szCs w:val="22"/>
          <w:lang w:eastAsia="ko-KR"/>
        </w:rPr>
        <w:t xml:space="preserve">Proposal </w:t>
      </w:r>
      <w:r>
        <w:rPr>
          <w:rFonts w:eastAsia="바탕체"/>
          <w:b/>
          <w:i/>
          <w:szCs w:val="22"/>
          <w:lang w:eastAsia="ko-KR"/>
        </w:rPr>
        <w:t>1</w:t>
      </w:r>
      <w:r w:rsidR="005215BC">
        <w:rPr>
          <w:rFonts w:eastAsia="바탕체"/>
          <w:b/>
          <w:i/>
          <w:szCs w:val="22"/>
          <w:lang w:eastAsia="ko-KR"/>
        </w:rPr>
        <w:t>1</w:t>
      </w:r>
      <w:r w:rsidRPr="00B253B9">
        <w:rPr>
          <w:rFonts w:eastAsia="바탕체"/>
          <w:b/>
          <w:i/>
          <w:szCs w:val="22"/>
          <w:lang w:eastAsia="ko-KR"/>
        </w:rPr>
        <w:t xml:space="preserve">: If enhanced TDRA table is applied </w:t>
      </w:r>
      <w:r>
        <w:rPr>
          <w:rFonts w:eastAsia="바탕체"/>
          <w:b/>
          <w:i/>
          <w:szCs w:val="22"/>
          <w:lang w:eastAsia="ko-KR"/>
        </w:rPr>
        <w:t>for</w:t>
      </w:r>
      <w:r w:rsidRPr="00B253B9">
        <w:rPr>
          <w:rFonts w:eastAsia="바탕체"/>
          <w:b/>
          <w:i/>
          <w:szCs w:val="22"/>
          <w:lang w:eastAsia="ko-KR"/>
        </w:rPr>
        <w:t xml:space="preserve"> </w:t>
      </w:r>
      <w:proofErr w:type="spellStart"/>
      <w:r w:rsidRPr="00B253B9">
        <w:rPr>
          <w:rFonts w:eastAsia="바탕체"/>
          <w:b/>
          <w:i/>
          <w:szCs w:val="22"/>
          <w:lang w:eastAsia="ko-KR"/>
        </w:rPr>
        <w:t>TBoMS</w:t>
      </w:r>
      <w:proofErr w:type="spellEnd"/>
      <w:r w:rsidRPr="00B253B9">
        <w:rPr>
          <w:rFonts w:eastAsia="바탕체"/>
          <w:b/>
          <w:i/>
          <w:szCs w:val="22"/>
          <w:lang w:eastAsia="ko-KR"/>
        </w:rPr>
        <w:t xml:space="preserve"> transmission, </w:t>
      </w:r>
      <w:proofErr w:type="spellStart"/>
      <w:r w:rsidRPr="00B253B9">
        <w:rPr>
          <w:rFonts w:eastAsia="바탕체"/>
          <w:b/>
          <w:i/>
          <w:szCs w:val="22"/>
          <w:lang w:eastAsia="ko-KR"/>
        </w:rPr>
        <w:t>numberOfRepetitions</w:t>
      </w:r>
      <w:proofErr w:type="spellEnd"/>
      <w:r w:rsidRPr="00B253B9">
        <w:rPr>
          <w:rFonts w:eastAsia="바탕체"/>
          <w:b/>
          <w:i/>
          <w:szCs w:val="22"/>
          <w:lang w:eastAsia="ko-KR"/>
        </w:rPr>
        <w:t xml:space="preserve"> is reused to indicate the repetition number M for </w:t>
      </w:r>
      <w:proofErr w:type="spellStart"/>
      <w:r w:rsidRPr="00B253B9">
        <w:rPr>
          <w:rFonts w:eastAsia="바탕체"/>
          <w:b/>
          <w:i/>
          <w:szCs w:val="22"/>
          <w:lang w:eastAsia="ko-KR"/>
        </w:rPr>
        <w:t>TBoMS</w:t>
      </w:r>
      <w:proofErr w:type="spellEnd"/>
      <w:r w:rsidRPr="00B253B9">
        <w:rPr>
          <w:rFonts w:eastAsia="바탕체"/>
          <w:b/>
          <w:i/>
          <w:szCs w:val="22"/>
          <w:lang w:eastAsia="ko-KR"/>
        </w:rPr>
        <w:t>, and the handling method when the value of M×N exceeds 32 is specified.</w:t>
      </w:r>
    </w:p>
    <w:p w14:paraId="59A96378" w14:textId="7FAA7406" w:rsidR="007B649A" w:rsidRPr="007B649A" w:rsidRDefault="007B649A" w:rsidP="003C36FE">
      <w:pPr>
        <w:rPr>
          <w:rFonts w:eastAsia="바탕체"/>
          <w:b/>
          <w:i/>
          <w:szCs w:val="22"/>
          <w:lang w:eastAsia="ko-KR"/>
        </w:rPr>
      </w:pPr>
      <w:r w:rsidRPr="00B253B9">
        <w:rPr>
          <w:rFonts w:eastAsia="바탕체"/>
          <w:b/>
          <w:i/>
          <w:szCs w:val="22"/>
          <w:lang w:eastAsia="ko-KR"/>
        </w:rPr>
        <w:t xml:space="preserve">Proposal </w:t>
      </w:r>
      <w:r>
        <w:rPr>
          <w:rFonts w:eastAsia="바탕체"/>
          <w:b/>
          <w:i/>
          <w:szCs w:val="22"/>
          <w:lang w:eastAsia="ko-KR"/>
        </w:rPr>
        <w:t>1</w:t>
      </w:r>
      <w:r w:rsidR="005215BC">
        <w:rPr>
          <w:rFonts w:eastAsia="바탕체"/>
          <w:b/>
          <w:i/>
          <w:szCs w:val="22"/>
          <w:lang w:eastAsia="ko-KR"/>
        </w:rPr>
        <w:t>2</w:t>
      </w:r>
      <w:r w:rsidRPr="00B253B9">
        <w:rPr>
          <w:rFonts w:eastAsia="바탕체"/>
          <w:b/>
          <w:i/>
          <w:szCs w:val="22"/>
          <w:lang w:eastAsia="ko-KR"/>
        </w:rPr>
        <w:t>: If de</w:t>
      </w:r>
      <w:r w:rsidRPr="004700EB">
        <w:rPr>
          <w:rFonts w:eastAsia="바탕체"/>
          <w:b/>
          <w:i/>
          <w:szCs w:val="22"/>
          <w:lang w:eastAsia="ko-KR"/>
        </w:rPr>
        <w:t>dicated TDRA table is applied for</w:t>
      </w:r>
      <w:r w:rsidRPr="00B253B9">
        <w:rPr>
          <w:rFonts w:eastAsia="바탕체"/>
          <w:b/>
          <w:i/>
          <w:szCs w:val="22"/>
          <w:lang w:eastAsia="ko-KR"/>
        </w:rPr>
        <w:t xml:space="preserve"> </w:t>
      </w:r>
      <w:proofErr w:type="spellStart"/>
      <w:r w:rsidRPr="00B253B9">
        <w:rPr>
          <w:rFonts w:eastAsia="바탕체"/>
          <w:b/>
          <w:i/>
          <w:szCs w:val="22"/>
          <w:lang w:eastAsia="ko-KR"/>
        </w:rPr>
        <w:t>TBoMS</w:t>
      </w:r>
      <w:proofErr w:type="spellEnd"/>
      <w:r w:rsidRPr="00B253B9">
        <w:rPr>
          <w:rFonts w:eastAsia="바탕체"/>
          <w:b/>
          <w:i/>
          <w:szCs w:val="22"/>
          <w:lang w:eastAsia="ko-KR"/>
        </w:rPr>
        <w:t xml:space="preserve"> transmission, a parameter to indicate the value of M </w:t>
      </w:r>
      <w:r>
        <w:rPr>
          <w:rFonts w:eastAsia="바탕체"/>
          <w:b/>
          <w:i/>
          <w:szCs w:val="22"/>
          <w:lang w:eastAsia="ko-KR"/>
        </w:rPr>
        <w:t>is</w:t>
      </w:r>
      <w:r w:rsidRPr="00B253B9">
        <w:rPr>
          <w:rFonts w:eastAsia="바탕체"/>
          <w:b/>
          <w:i/>
          <w:szCs w:val="22"/>
          <w:lang w:eastAsia="ko-KR"/>
        </w:rPr>
        <w:t xml:space="preserve"> included</w:t>
      </w:r>
      <w:r>
        <w:rPr>
          <w:rFonts w:eastAsia="바탕체"/>
          <w:b/>
          <w:i/>
          <w:szCs w:val="22"/>
          <w:lang w:eastAsia="ko-KR"/>
        </w:rPr>
        <w:t xml:space="preserve"> to the table</w:t>
      </w:r>
      <w:r w:rsidRPr="00B253B9">
        <w:rPr>
          <w:rFonts w:eastAsia="바탕체"/>
          <w:b/>
          <w:i/>
          <w:szCs w:val="22"/>
          <w:lang w:eastAsia="ko-KR"/>
        </w:rPr>
        <w:t xml:space="preserve">, and </w:t>
      </w:r>
      <w:r w:rsidRPr="004700EB">
        <w:rPr>
          <w:rFonts w:eastAsia="바탕체"/>
          <w:b/>
          <w:i/>
          <w:szCs w:val="22"/>
          <w:lang w:eastAsia="ko-KR"/>
        </w:rPr>
        <w:t>the UE expects that the values of M and N are configured so that M×N does not exceed 32.</w:t>
      </w:r>
    </w:p>
    <w:p w14:paraId="5FEBB4D3" w14:textId="77777777" w:rsidR="001A25B5" w:rsidRPr="000451F8" w:rsidRDefault="001A25B5" w:rsidP="003C36FE">
      <w:pPr>
        <w:rPr>
          <w:b/>
          <w:i/>
          <w:lang w:eastAsia="ko-KR"/>
        </w:rPr>
      </w:pPr>
    </w:p>
    <w:p w14:paraId="35772534" w14:textId="28107313" w:rsidR="0086079F" w:rsidRPr="00E33F3C" w:rsidRDefault="0086079F" w:rsidP="0086079F">
      <w:pPr>
        <w:pStyle w:val="1"/>
      </w:pPr>
      <w:r w:rsidRPr="00E33F3C">
        <w:t>Conclusion</w:t>
      </w:r>
    </w:p>
    <w:p w14:paraId="4F8CBB2B" w14:textId="307768DD" w:rsidR="004A5660" w:rsidRDefault="004A5660" w:rsidP="004A5660">
      <w:pPr>
        <w:rPr>
          <w:lang w:eastAsia="ko-KR"/>
        </w:rPr>
      </w:pPr>
      <w:r w:rsidRPr="006C56D2">
        <w:rPr>
          <w:lang w:eastAsia="ko-KR"/>
        </w:rPr>
        <w:t xml:space="preserve">In this contribution, we provide our view on mechanism to support TB processing over multi-slot PUSCH. From the discussion, we obtained </w:t>
      </w:r>
      <w:r w:rsidR="00FE3561">
        <w:rPr>
          <w:lang w:eastAsia="ko-KR"/>
        </w:rPr>
        <w:t xml:space="preserve">following </w:t>
      </w:r>
      <w:r w:rsidR="00E56FAC">
        <w:rPr>
          <w:lang w:eastAsia="ko-KR"/>
        </w:rPr>
        <w:t>proposals.</w:t>
      </w:r>
    </w:p>
    <w:p w14:paraId="0AFBD67B" w14:textId="0D4290A4" w:rsidR="00EE4494" w:rsidRPr="00E33F3C" w:rsidRDefault="00E33F3C">
      <w:pPr>
        <w:pStyle w:val="3GPPAgreements"/>
        <w:numPr>
          <w:ilvl w:val="0"/>
          <w:numId w:val="0"/>
        </w:numPr>
        <w:ind w:left="284" w:hanging="284"/>
        <w:rPr>
          <w:b/>
          <w:u w:val="single"/>
          <w:lang w:val="en-GB"/>
        </w:rPr>
      </w:pPr>
      <w:r w:rsidRPr="00E33F3C">
        <w:rPr>
          <w:b/>
          <w:u w:val="single"/>
          <w:lang w:val="en-GB"/>
        </w:rPr>
        <w:t xml:space="preserve">Rate-matching of </w:t>
      </w:r>
      <w:proofErr w:type="spellStart"/>
      <w:r w:rsidRPr="00E33F3C">
        <w:rPr>
          <w:b/>
          <w:u w:val="single"/>
          <w:lang w:val="en-GB"/>
        </w:rPr>
        <w:t>TBoMS</w:t>
      </w:r>
      <w:proofErr w:type="spellEnd"/>
    </w:p>
    <w:p w14:paraId="374228EA" w14:textId="77777777" w:rsidR="00563DD9" w:rsidRPr="00482912" w:rsidRDefault="00563DD9" w:rsidP="00563DD9">
      <w:pPr>
        <w:rPr>
          <w:b/>
          <w:i/>
          <w:lang w:eastAsia="ko-KR"/>
        </w:rPr>
      </w:pPr>
      <w:r w:rsidRPr="00482912">
        <w:rPr>
          <w:rFonts w:hint="eastAsia"/>
          <w:b/>
          <w:i/>
          <w:lang w:eastAsia="ko-KR"/>
        </w:rPr>
        <w:t xml:space="preserve">Proposal </w:t>
      </w:r>
      <w:r w:rsidRPr="00482912">
        <w:rPr>
          <w:b/>
          <w:i/>
          <w:lang w:eastAsia="ko-KR"/>
        </w:rPr>
        <w:t xml:space="preserve">1: Rate-matching procedure is performed based on available slots for </w:t>
      </w:r>
      <w:proofErr w:type="spellStart"/>
      <w:r w:rsidRPr="00482912">
        <w:rPr>
          <w:b/>
          <w:i/>
          <w:lang w:eastAsia="ko-KR"/>
        </w:rPr>
        <w:t>TBoMS</w:t>
      </w:r>
      <w:proofErr w:type="spellEnd"/>
      <w:r w:rsidRPr="00482912">
        <w:rPr>
          <w:b/>
          <w:i/>
          <w:lang w:eastAsia="ko-KR"/>
        </w:rPr>
        <w:t xml:space="preserve"> regardless of actual transmission of </w:t>
      </w:r>
      <w:proofErr w:type="spellStart"/>
      <w:r w:rsidRPr="00482912">
        <w:rPr>
          <w:b/>
          <w:i/>
          <w:lang w:eastAsia="ko-KR"/>
        </w:rPr>
        <w:t>TBoMS</w:t>
      </w:r>
      <w:proofErr w:type="spellEnd"/>
      <w:r w:rsidRPr="00482912">
        <w:rPr>
          <w:b/>
          <w:i/>
          <w:lang w:eastAsia="ko-KR"/>
        </w:rPr>
        <w:t xml:space="preserve"> in the available slots.</w:t>
      </w:r>
    </w:p>
    <w:p w14:paraId="00286D28" w14:textId="77777777" w:rsidR="00563DD9" w:rsidRDefault="00563DD9" w:rsidP="00563DD9">
      <w:pPr>
        <w:rPr>
          <w:rFonts w:eastAsia="바탕체"/>
          <w:b/>
          <w:i/>
          <w:szCs w:val="22"/>
          <w:lang w:eastAsia="ko-KR"/>
        </w:rPr>
      </w:pPr>
      <w:r w:rsidRPr="00917ACC">
        <w:rPr>
          <w:rFonts w:eastAsia="바탕체" w:hint="eastAsia"/>
          <w:b/>
          <w:i/>
          <w:szCs w:val="22"/>
          <w:lang w:eastAsia="ko-KR"/>
        </w:rPr>
        <w:t xml:space="preserve">Proposal 2: In case of collision between </w:t>
      </w:r>
      <w:proofErr w:type="spellStart"/>
      <w:r w:rsidRPr="00917ACC">
        <w:rPr>
          <w:rFonts w:eastAsia="바탕체" w:hint="eastAsia"/>
          <w:b/>
          <w:i/>
          <w:szCs w:val="22"/>
          <w:lang w:eastAsia="ko-KR"/>
        </w:rPr>
        <w:t>TBoMS</w:t>
      </w:r>
      <w:proofErr w:type="spellEnd"/>
      <w:r w:rsidRPr="00917ACC">
        <w:rPr>
          <w:rFonts w:eastAsia="바탕체" w:hint="eastAsia"/>
          <w:b/>
          <w:i/>
          <w:szCs w:val="22"/>
          <w:lang w:eastAsia="ko-KR"/>
        </w:rPr>
        <w:t xml:space="preserve"> and PUCCH </w:t>
      </w:r>
      <w:r w:rsidRPr="00917ACC">
        <w:rPr>
          <w:rFonts w:eastAsia="바탕체"/>
          <w:b/>
          <w:i/>
          <w:szCs w:val="22"/>
          <w:lang w:eastAsia="ko-KR"/>
        </w:rPr>
        <w:t xml:space="preserve">without repetition, UCI is multiplexed on the </w:t>
      </w:r>
      <w:proofErr w:type="spellStart"/>
      <w:r w:rsidRPr="00917ACC">
        <w:rPr>
          <w:rFonts w:eastAsia="바탕체"/>
          <w:b/>
          <w:i/>
          <w:szCs w:val="22"/>
          <w:lang w:eastAsia="ko-KR"/>
        </w:rPr>
        <w:t>TBoMS</w:t>
      </w:r>
      <w:proofErr w:type="spellEnd"/>
      <w:r w:rsidRPr="00917ACC">
        <w:rPr>
          <w:rFonts w:eastAsia="바탕체"/>
          <w:b/>
          <w:i/>
          <w:szCs w:val="22"/>
          <w:lang w:eastAsia="ko-KR"/>
        </w:rPr>
        <w:t xml:space="preserve"> in the overlapped slot. </w:t>
      </w:r>
    </w:p>
    <w:p w14:paraId="29F04A56" w14:textId="3EBEA699" w:rsidR="00563DD9" w:rsidRPr="00917ACC" w:rsidRDefault="00563DD9" w:rsidP="00563DD9">
      <w:pPr>
        <w:rPr>
          <w:rFonts w:eastAsia="바탕체"/>
          <w:b/>
          <w:i/>
          <w:szCs w:val="22"/>
          <w:lang w:eastAsia="ko-KR"/>
        </w:rPr>
      </w:pPr>
      <w:r>
        <w:rPr>
          <w:rFonts w:eastAsia="바탕체"/>
          <w:b/>
          <w:i/>
          <w:szCs w:val="22"/>
          <w:lang w:eastAsia="ko-KR"/>
        </w:rPr>
        <w:t xml:space="preserve">Proposal 3: Aperiodic CSI </w:t>
      </w:r>
      <w:r w:rsidR="00E33F3C">
        <w:rPr>
          <w:rFonts w:eastAsia="바탕체"/>
          <w:b/>
          <w:i/>
          <w:szCs w:val="22"/>
          <w:lang w:eastAsia="ko-KR"/>
        </w:rPr>
        <w:t>can be</w:t>
      </w:r>
      <w:r>
        <w:rPr>
          <w:rFonts w:eastAsia="바탕체"/>
          <w:b/>
          <w:i/>
          <w:szCs w:val="22"/>
          <w:lang w:eastAsia="ko-KR"/>
        </w:rPr>
        <w:t xml:space="preserve"> multiplexed on the </w:t>
      </w:r>
      <w:proofErr w:type="spellStart"/>
      <w:r>
        <w:rPr>
          <w:rFonts w:eastAsia="바탕체"/>
          <w:b/>
          <w:i/>
          <w:szCs w:val="22"/>
          <w:lang w:eastAsia="ko-KR"/>
        </w:rPr>
        <w:t>TBoMS</w:t>
      </w:r>
      <w:proofErr w:type="spellEnd"/>
      <w:r>
        <w:rPr>
          <w:rFonts w:eastAsia="바탕체"/>
          <w:b/>
          <w:i/>
          <w:szCs w:val="22"/>
          <w:lang w:eastAsia="ko-KR"/>
        </w:rPr>
        <w:t xml:space="preserve"> in the first actual slot of the </w:t>
      </w:r>
      <w:proofErr w:type="spellStart"/>
      <w:r>
        <w:rPr>
          <w:rFonts w:eastAsia="바탕체"/>
          <w:b/>
          <w:i/>
          <w:szCs w:val="22"/>
          <w:lang w:eastAsia="ko-KR"/>
        </w:rPr>
        <w:t>TBoMS</w:t>
      </w:r>
      <w:proofErr w:type="spellEnd"/>
      <w:r>
        <w:rPr>
          <w:rFonts w:eastAsia="바탕체"/>
          <w:b/>
          <w:i/>
          <w:szCs w:val="22"/>
          <w:lang w:eastAsia="ko-KR"/>
        </w:rPr>
        <w:t xml:space="preserve"> transmission.</w:t>
      </w:r>
    </w:p>
    <w:p w14:paraId="02607E91" w14:textId="08AD1D82" w:rsidR="00563DD9" w:rsidRPr="00A274E5" w:rsidRDefault="00563DD9" w:rsidP="00563DD9">
      <w:pPr>
        <w:rPr>
          <w:rFonts w:eastAsia="바탕체"/>
          <w:b/>
          <w:i/>
          <w:szCs w:val="22"/>
          <w:lang w:eastAsia="ko-KR"/>
        </w:rPr>
      </w:pPr>
      <w:r w:rsidRPr="00A274E5">
        <w:rPr>
          <w:rFonts w:eastAsia="바탕체" w:hint="eastAsia"/>
          <w:b/>
          <w:i/>
          <w:szCs w:val="22"/>
          <w:lang w:eastAsia="ko-KR"/>
        </w:rPr>
        <w:t xml:space="preserve">Proposal </w:t>
      </w:r>
      <w:r>
        <w:rPr>
          <w:rFonts w:eastAsia="바탕체"/>
          <w:b/>
          <w:i/>
          <w:szCs w:val="22"/>
          <w:lang w:eastAsia="ko-KR"/>
        </w:rPr>
        <w:t>4</w:t>
      </w:r>
      <w:r w:rsidRPr="00A274E5">
        <w:rPr>
          <w:rFonts w:eastAsia="바탕체" w:hint="eastAsia"/>
          <w:b/>
          <w:i/>
          <w:szCs w:val="22"/>
          <w:lang w:eastAsia="ko-KR"/>
        </w:rPr>
        <w:t xml:space="preserve">: </w:t>
      </w:r>
      <w:r>
        <w:rPr>
          <w:rFonts w:eastAsia="바탕체"/>
          <w:b/>
          <w:i/>
          <w:szCs w:val="22"/>
          <w:lang w:eastAsia="ko-KR"/>
        </w:rPr>
        <w:t xml:space="preserve">Discuss timeline requirement for UCI multiplexing on </w:t>
      </w:r>
      <w:proofErr w:type="spellStart"/>
      <w:r>
        <w:rPr>
          <w:rFonts w:eastAsia="바탕체"/>
          <w:b/>
          <w:i/>
          <w:szCs w:val="22"/>
          <w:lang w:eastAsia="ko-KR"/>
        </w:rPr>
        <w:t>TBoMS</w:t>
      </w:r>
      <w:proofErr w:type="spellEnd"/>
      <w:r>
        <w:rPr>
          <w:rFonts w:eastAsia="바탕체"/>
          <w:b/>
          <w:i/>
          <w:szCs w:val="22"/>
          <w:lang w:eastAsia="ko-KR"/>
        </w:rPr>
        <w:t xml:space="preserve"> in slot #n based on a) the first symbol </w:t>
      </w:r>
      <w:proofErr w:type="gramStart"/>
      <w:r>
        <w:rPr>
          <w:rFonts w:eastAsia="바탕체"/>
          <w:b/>
          <w:i/>
          <w:szCs w:val="22"/>
          <w:lang w:eastAsia="ko-KR"/>
        </w:rPr>
        <w:t>of  the</w:t>
      </w:r>
      <w:proofErr w:type="gramEnd"/>
      <w:r>
        <w:rPr>
          <w:rFonts w:eastAsia="바탕체"/>
          <w:b/>
          <w:i/>
          <w:szCs w:val="22"/>
          <w:lang w:eastAsia="ko-KR"/>
        </w:rPr>
        <w:t xml:space="preserve"> first slot allocated for the </w:t>
      </w:r>
      <w:proofErr w:type="spellStart"/>
      <w:r>
        <w:rPr>
          <w:rFonts w:eastAsia="바탕체"/>
          <w:b/>
          <w:i/>
          <w:szCs w:val="22"/>
          <w:lang w:eastAsia="ko-KR"/>
        </w:rPr>
        <w:t>TBoMS</w:t>
      </w:r>
      <w:proofErr w:type="spellEnd"/>
      <w:r>
        <w:rPr>
          <w:rFonts w:eastAsia="바탕체"/>
          <w:b/>
          <w:i/>
          <w:szCs w:val="22"/>
          <w:lang w:eastAsia="ko-KR"/>
        </w:rPr>
        <w:t xml:space="preserve"> or b) the first symbol of the slot #n allocated for the </w:t>
      </w:r>
      <w:proofErr w:type="spellStart"/>
      <w:r>
        <w:rPr>
          <w:rFonts w:eastAsia="바탕체"/>
          <w:b/>
          <w:i/>
          <w:szCs w:val="22"/>
          <w:lang w:eastAsia="ko-KR"/>
        </w:rPr>
        <w:t>TBoMS</w:t>
      </w:r>
      <w:proofErr w:type="spellEnd"/>
      <w:r>
        <w:rPr>
          <w:rFonts w:eastAsia="바탕체"/>
          <w:b/>
          <w:i/>
          <w:szCs w:val="22"/>
          <w:lang w:eastAsia="ko-KR"/>
        </w:rPr>
        <w:t>.</w:t>
      </w:r>
    </w:p>
    <w:p w14:paraId="4AE440D0" w14:textId="1DEEBEAE" w:rsidR="00563DD9" w:rsidRPr="00D51514" w:rsidRDefault="00563DD9" w:rsidP="00563DD9">
      <w:pPr>
        <w:rPr>
          <w:rFonts w:eastAsia="바탕체"/>
          <w:b/>
          <w:i/>
          <w:szCs w:val="22"/>
          <w:lang w:eastAsia="ko-KR"/>
        </w:rPr>
      </w:pPr>
      <w:r w:rsidRPr="00D51514">
        <w:rPr>
          <w:rFonts w:eastAsia="바탕체"/>
          <w:b/>
          <w:i/>
          <w:szCs w:val="22"/>
          <w:lang w:eastAsia="ko-KR"/>
        </w:rPr>
        <w:t xml:space="preserve">Proposal </w:t>
      </w:r>
      <w:r>
        <w:rPr>
          <w:rFonts w:eastAsia="바탕체"/>
          <w:b/>
          <w:i/>
          <w:szCs w:val="22"/>
          <w:lang w:eastAsia="ko-KR"/>
        </w:rPr>
        <w:t>5</w:t>
      </w:r>
      <w:r w:rsidRPr="00D51514">
        <w:rPr>
          <w:rFonts w:eastAsia="바탕체"/>
          <w:b/>
          <w:i/>
          <w:szCs w:val="22"/>
          <w:lang w:eastAsia="ko-KR"/>
        </w:rPr>
        <w:t>:</w:t>
      </w:r>
      <w:r w:rsidRPr="00D51514">
        <w:rPr>
          <w:b/>
          <w:i/>
          <w:lang w:eastAsia="ko-KR"/>
        </w:rPr>
        <w:t xml:space="preserve"> </w:t>
      </w:r>
      <w:r w:rsidRPr="00D51514">
        <w:rPr>
          <w:rFonts w:eastAsia="바탕체"/>
          <w:b/>
          <w:i/>
          <w:szCs w:val="22"/>
          <w:lang w:eastAsia="ko-KR"/>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symb,all</m:t>
            </m:r>
          </m:sub>
          <m:sup>
            <m:r>
              <m:rPr>
                <m:sty m:val="bi"/>
              </m:rPr>
              <w:rPr>
                <w:rFonts w:ascii="Cambria Math" w:hAnsi="Cambria Math"/>
              </w:rPr>
              <m:t>PUSCH</m:t>
            </m:r>
          </m:sup>
        </m:sSubSup>
      </m:oMath>
      <w:r w:rsidRPr="00D51514">
        <w:rPr>
          <w:rFonts w:eastAsia="바탕체" w:hint="eastAsia"/>
          <w:b/>
          <w:i/>
          <w:szCs w:val="22"/>
          <w:lang w:eastAsia="ko-KR"/>
        </w:rPr>
        <w:t xml:space="preserve"> </w:t>
      </w:r>
      <w:r w:rsidRPr="00D51514">
        <w:rPr>
          <w:rFonts w:eastAsia="바탕체"/>
          <w:b/>
          <w:i/>
          <w:szCs w:val="22"/>
          <w:lang w:eastAsia="ko-KR"/>
        </w:rPr>
        <w:t xml:space="preserve"> </w:t>
      </w:r>
      <w:r>
        <w:rPr>
          <w:rFonts w:eastAsia="바탕체"/>
          <w:b/>
          <w:i/>
          <w:szCs w:val="22"/>
          <w:lang w:eastAsia="ko-KR"/>
        </w:rPr>
        <w:t>is</w:t>
      </w:r>
      <w:r w:rsidRPr="00D51514">
        <w:rPr>
          <w:rFonts w:eastAsia="바탕체"/>
          <w:b/>
          <w:i/>
          <w:szCs w:val="22"/>
          <w:lang w:eastAsia="ko-KR"/>
        </w:rPr>
        <w:t xml:space="preserve"> the number of symbols </w:t>
      </w:r>
      <w:r>
        <w:rPr>
          <w:rFonts w:eastAsia="바탕체"/>
          <w:b/>
          <w:i/>
          <w:szCs w:val="22"/>
          <w:lang w:eastAsia="ko-KR"/>
        </w:rPr>
        <w:t>for</w:t>
      </w:r>
      <w:r w:rsidRPr="00D51514">
        <w:rPr>
          <w:rFonts w:eastAsia="바탕체"/>
          <w:b/>
          <w:i/>
          <w:szCs w:val="22"/>
          <w:lang w:eastAsia="ko-KR"/>
        </w:rPr>
        <w:t xml:space="preserve"> </w:t>
      </w:r>
      <w:proofErr w:type="spellStart"/>
      <w:r w:rsidRPr="00D51514">
        <w:rPr>
          <w:rFonts w:eastAsia="바탕체"/>
          <w:b/>
          <w:i/>
          <w:szCs w:val="22"/>
          <w:lang w:eastAsia="ko-KR"/>
        </w:rPr>
        <w:t>TBoMS</w:t>
      </w:r>
      <w:proofErr w:type="spellEnd"/>
      <w:r w:rsidRPr="00D51514">
        <w:rPr>
          <w:rFonts w:eastAsia="바탕체"/>
          <w:b/>
          <w:i/>
          <w:szCs w:val="22"/>
          <w:lang w:eastAsia="ko-KR"/>
        </w:rPr>
        <w:t xml:space="preserve"> in a corresponding slot in which UCI is multiplexed</w:t>
      </w:r>
      <w:r>
        <w:rPr>
          <w:rFonts w:eastAsia="바탕체"/>
          <w:b/>
          <w:i/>
          <w:szCs w:val="22"/>
          <w:lang w:eastAsia="ko-KR"/>
        </w:rPr>
        <w:t xml:space="preserve"> for</w:t>
      </w:r>
      <w:r w:rsidRPr="00D51514">
        <w:rPr>
          <w:rFonts w:eastAsia="바탕체"/>
          <w:b/>
          <w:i/>
          <w:szCs w:val="22"/>
          <w:lang w:eastAsia="ko-KR"/>
        </w:rPr>
        <w:t xml:space="preserve"> determin</w:t>
      </w:r>
      <w:r>
        <w:rPr>
          <w:rFonts w:eastAsia="바탕체"/>
          <w:b/>
          <w:i/>
          <w:szCs w:val="22"/>
          <w:lang w:eastAsia="ko-KR"/>
        </w:rPr>
        <w:t xml:space="preserve">ation of </w:t>
      </w:r>
      <w:r w:rsidRPr="00D51514">
        <w:rPr>
          <w:rFonts w:eastAsia="바탕체"/>
          <w:b/>
          <w:i/>
          <w:szCs w:val="22"/>
          <w:lang w:eastAsia="ko-KR"/>
        </w:rPr>
        <w:t>the</w:t>
      </w:r>
      <w:r w:rsidRPr="00D51514">
        <w:rPr>
          <w:rFonts w:hint="eastAsia"/>
          <w:b/>
          <w:i/>
        </w:rPr>
        <w:t xml:space="preserve"> </w:t>
      </w:r>
      <w:r w:rsidRPr="00D51514">
        <w:rPr>
          <w:b/>
          <w:i/>
        </w:rPr>
        <w:t xml:space="preserve">values </w:t>
      </w:r>
      <w:proofErr w:type="gramStart"/>
      <w:r w:rsidRPr="00D51514">
        <w:rPr>
          <w:b/>
          <w:i/>
        </w:rPr>
        <w:t>of</w:t>
      </w:r>
      <w:r>
        <w:rPr>
          <w:b/>
          <w:i/>
        </w:rPr>
        <w:t xml:space="preserve">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Pr="00D51514">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Pr>
          <w:rFonts w:eastAsia="바탕체"/>
          <w:b/>
          <w:i/>
          <w:szCs w:val="22"/>
          <w:lang w:eastAsia="ko-KR"/>
        </w:rPr>
        <w:t>.</w:t>
      </w:r>
    </w:p>
    <w:p w14:paraId="319757FD" w14:textId="253C9735" w:rsidR="00563DD9" w:rsidRPr="00A95DA2" w:rsidRDefault="00563DD9" w:rsidP="00563DD9">
      <w:pPr>
        <w:rPr>
          <w:rFonts w:eastAsia="바탕체"/>
          <w:b/>
          <w:i/>
          <w:szCs w:val="22"/>
          <w:lang w:eastAsia="ko-KR"/>
        </w:rPr>
      </w:pPr>
      <w:r w:rsidRPr="00D51514">
        <w:rPr>
          <w:rFonts w:eastAsia="바탕체"/>
          <w:b/>
          <w:i/>
          <w:szCs w:val="22"/>
          <w:lang w:eastAsia="ko-KR"/>
        </w:rPr>
        <w:t xml:space="preserve">Proposal </w:t>
      </w:r>
      <w:r>
        <w:rPr>
          <w:rFonts w:eastAsia="바탕체"/>
          <w:b/>
          <w:i/>
          <w:szCs w:val="22"/>
          <w:lang w:eastAsia="ko-KR"/>
        </w:rPr>
        <w:t>6</w:t>
      </w:r>
      <w:r w:rsidRPr="00D51514">
        <w:rPr>
          <w:rFonts w:eastAsia="바탕체"/>
          <w:b/>
          <w:i/>
          <w:szCs w:val="22"/>
          <w:lang w:eastAsia="ko-KR"/>
        </w:rPr>
        <w:t xml:space="preserve">: </w:t>
      </w:r>
      <w:r>
        <w:rPr>
          <w:rFonts w:eastAsia="바탕체"/>
          <w:b/>
          <w:i/>
          <w:szCs w:val="22"/>
          <w:lang w:eastAsia="ko-KR"/>
        </w:rPr>
        <w:t>To</w:t>
      </w:r>
      <w:r w:rsidRPr="00D51514">
        <w:rPr>
          <w:rFonts w:eastAsia="바탕체"/>
          <w:b/>
          <w:i/>
          <w:szCs w:val="22"/>
          <w:lang w:eastAsia="ko-KR"/>
        </w:rPr>
        <w:t xml:space="preserve"> determine the</w:t>
      </w:r>
      <w:r w:rsidRPr="00D51514">
        <w:rPr>
          <w:rFonts w:hint="eastAsia"/>
          <w:b/>
          <w:i/>
        </w:rPr>
        <w:t xml:space="preserve"> </w:t>
      </w:r>
      <w:r w:rsidRPr="00A95DA2">
        <w:rPr>
          <w:b/>
          <w:i/>
        </w:rPr>
        <w:t xml:space="preserve">values </w:t>
      </w:r>
      <w:proofErr w:type="gramStart"/>
      <w:r w:rsidRPr="00A95DA2">
        <w:rPr>
          <w:b/>
          <w:i/>
        </w:rPr>
        <w:t xml:space="preserve">of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sidRPr="00A95DA2">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sidRPr="00A95DA2">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Pr="00A95DA2">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sidRPr="00A95DA2">
        <w:rPr>
          <w:b/>
          <w:i/>
          <w:lang w:eastAsia="ko-KR"/>
        </w:rPr>
        <w:t xml:space="preserve">,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Pr="00A95DA2">
        <w:rPr>
          <w:rFonts w:eastAsia="바탕체" w:hint="eastAsia"/>
          <w:b/>
          <w:i/>
          <w:lang w:eastAsia="ko-KR"/>
        </w:rPr>
        <w:t xml:space="preserve"> </w:t>
      </w:r>
      <w:r>
        <w:rPr>
          <w:rFonts w:eastAsia="바탕체"/>
          <w:b/>
          <w:i/>
          <w:lang w:eastAsia="ko-KR"/>
        </w:rPr>
        <w:t>is multiplexed by N,</w:t>
      </w:r>
      <w:r w:rsidRPr="00A95DA2">
        <w:rPr>
          <w:rFonts w:eastAsia="바탕체" w:hint="eastAsia"/>
          <w:b/>
          <w:i/>
          <w:lang w:eastAsia="ko-KR"/>
        </w:rPr>
        <w:t xml:space="preserve"> where </w:t>
      </w:r>
      <w:r w:rsidRPr="00D403AC">
        <w:rPr>
          <w:rFonts w:eastAsia="바탕체"/>
          <w:b/>
          <w:i/>
          <w:lang w:eastAsia="ko-KR"/>
        </w:rPr>
        <w:t xml:space="preserve">N is the number of slots allocated for </w:t>
      </w:r>
      <w:proofErr w:type="spellStart"/>
      <w:r w:rsidRPr="00D403AC">
        <w:rPr>
          <w:rFonts w:eastAsia="바탕체"/>
          <w:b/>
          <w:i/>
          <w:lang w:eastAsia="ko-KR"/>
        </w:rPr>
        <w:t>TBoMS</w:t>
      </w:r>
      <w:proofErr w:type="spellEnd"/>
      <w:r w:rsidRPr="00D403AC">
        <w:rPr>
          <w:rFonts w:eastAsia="바탕체"/>
          <w:b/>
          <w:i/>
          <w:lang w:eastAsia="ko-KR"/>
        </w:rPr>
        <w:t>.</w:t>
      </w:r>
      <w:r w:rsidRPr="00A95DA2">
        <w:rPr>
          <w:rFonts w:eastAsia="바탕체"/>
          <w:b/>
          <w:i/>
          <w:szCs w:val="22"/>
          <w:lang w:eastAsia="ko-KR"/>
        </w:rPr>
        <w:t xml:space="preserve"> </w:t>
      </w:r>
    </w:p>
    <w:p w14:paraId="16174906" w14:textId="20818D85" w:rsidR="00563DD9" w:rsidRPr="003F127D" w:rsidRDefault="00563DD9" w:rsidP="00563DD9">
      <w:pPr>
        <w:rPr>
          <w:rFonts w:eastAsia="바탕체"/>
          <w:b/>
          <w:i/>
          <w:szCs w:val="22"/>
          <w:lang w:eastAsia="ko-KR"/>
        </w:rPr>
      </w:pPr>
      <w:r w:rsidRPr="003F127D">
        <w:rPr>
          <w:rFonts w:eastAsia="바탕체"/>
          <w:b/>
          <w:i/>
          <w:szCs w:val="22"/>
          <w:lang w:eastAsia="ko-KR"/>
        </w:rPr>
        <w:t xml:space="preserve">Proposal </w:t>
      </w:r>
      <w:r>
        <w:rPr>
          <w:rFonts w:eastAsia="바탕체"/>
          <w:b/>
          <w:i/>
          <w:szCs w:val="22"/>
          <w:lang w:eastAsia="ko-KR"/>
        </w:rPr>
        <w:t>7</w:t>
      </w:r>
      <w:r w:rsidRPr="003F127D">
        <w:rPr>
          <w:rFonts w:eastAsia="바탕체"/>
          <w:b/>
          <w:i/>
          <w:szCs w:val="22"/>
          <w:lang w:eastAsia="ko-KR"/>
        </w:rPr>
        <w:t xml:space="preserve">: For </w:t>
      </w:r>
      <w:proofErr w:type="spellStart"/>
      <w:r w:rsidRPr="003F127D">
        <w:rPr>
          <w:rFonts w:eastAsia="바탕체"/>
          <w:b/>
          <w:i/>
          <w:szCs w:val="22"/>
          <w:lang w:eastAsia="ko-KR"/>
        </w:rPr>
        <w:t>TBoMS</w:t>
      </w:r>
      <w:proofErr w:type="spellEnd"/>
      <w:r w:rsidRPr="003F127D">
        <w:rPr>
          <w:rFonts w:eastAsia="바탕체"/>
          <w:b/>
          <w:i/>
          <w:szCs w:val="22"/>
          <w:lang w:eastAsia="ko-KR"/>
        </w:rPr>
        <w:t xml:space="preserve"> transmission, adopt bit interleaving over all </w:t>
      </w:r>
      <w:r>
        <w:rPr>
          <w:rFonts w:eastAsia="바탕체"/>
          <w:b/>
          <w:i/>
          <w:szCs w:val="22"/>
          <w:lang w:eastAsia="ko-KR"/>
        </w:rPr>
        <w:t xml:space="preserve">of </w:t>
      </w:r>
      <w:r w:rsidRPr="003F127D">
        <w:rPr>
          <w:rFonts w:eastAsia="바탕체"/>
          <w:b/>
          <w:i/>
          <w:szCs w:val="22"/>
          <w:lang w:eastAsia="ko-KR"/>
        </w:rPr>
        <w:t xml:space="preserve">the allocated slots for </w:t>
      </w:r>
      <w:proofErr w:type="spellStart"/>
      <w:r w:rsidRPr="003F127D">
        <w:rPr>
          <w:rFonts w:eastAsia="바탕체"/>
          <w:b/>
          <w:i/>
          <w:szCs w:val="22"/>
          <w:lang w:eastAsia="ko-KR"/>
        </w:rPr>
        <w:t>TBoMS</w:t>
      </w:r>
      <w:proofErr w:type="spellEnd"/>
      <w:r w:rsidRPr="003F127D">
        <w:rPr>
          <w:rFonts w:eastAsia="바탕체"/>
          <w:b/>
          <w:i/>
          <w:szCs w:val="22"/>
          <w:lang w:eastAsia="ko-KR"/>
        </w:rPr>
        <w:t>.</w:t>
      </w:r>
    </w:p>
    <w:p w14:paraId="618E7739" w14:textId="77777777" w:rsidR="00E33F3C" w:rsidRDefault="00E33F3C" w:rsidP="00563DD9">
      <w:pPr>
        <w:rPr>
          <w:rFonts w:eastAsia="바탕체"/>
          <w:b/>
          <w:i/>
          <w:szCs w:val="22"/>
          <w:lang w:eastAsia="ko-KR"/>
        </w:rPr>
      </w:pPr>
    </w:p>
    <w:p w14:paraId="3180AD8F" w14:textId="7C7F8759" w:rsidR="00E33F3C" w:rsidRPr="00E33F3C" w:rsidRDefault="00E33F3C" w:rsidP="00563DD9">
      <w:pPr>
        <w:rPr>
          <w:rFonts w:eastAsia="바탕체"/>
          <w:b/>
          <w:szCs w:val="22"/>
          <w:u w:val="single"/>
          <w:lang w:eastAsia="ko-KR"/>
        </w:rPr>
      </w:pPr>
      <w:r w:rsidRPr="00E33F3C">
        <w:rPr>
          <w:rFonts w:eastAsia="바탕체"/>
          <w:b/>
          <w:szCs w:val="22"/>
          <w:u w:val="single"/>
          <w:lang w:eastAsia="ko-KR"/>
        </w:rPr>
        <w:t xml:space="preserve">Indication of </w:t>
      </w:r>
      <w:proofErr w:type="spellStart"/>
      <w:r w:rsidRPr="00E33F3C">
        <w:rPr>
          <w:rFonts w:eastAsia="바탕체"/>
          <w:b/>
          <w:szCs w:val="22"/>
          <w:u w:val="single"/>
          <w:lang w:eastAsia="ko-KR"/>
        </w:rPr>
        <w:t>TBoMS</w:t>
      </w:r>
      <w:proofErr w:type="spellEnd"/>
      <w:r w:rsidRPr="00E33F3C">
        <w:rPr>
          <w:rFonts w:eastAsia="바탕체"/>
          <w:b/>
          <w:szCs w:val="22"/>
          <w:u w:val="single"/>
          <w:lang w:eastAsia="ko-KR"/>
        </w:rPr>
        <w:t xml:space="preserve"> slot number and </w:t>
      </w:r>
      <w:proofErr w:type="spellStart"/>
      <w:r w:rsidRPr="00E33F3C">
        <w:rPr>
          <w:rFonts w:eastAsia="바탕체"/>
          <w:b/>
          <w:szCs w:val="22"/>
          <w:u w:val="single"/>
          <w:lang w:eastAsia="ko-KR"/>
        </w:rPr>
        <w:t>TBoMS</w:t>
      </w:r>
      <w:proofErr w:type="spellEnd"/>
      <w:r w:rsidRPr="00E33F3C">
        <w:rPr>
          <w:rFonts w:eastAsia="바탕체"/>
          <w:b/>
          <w:szCs w:val="22"/>
          <w:u w:val="single"/>
          <w:lang w:eastAsia="ko-KR"/>
        </w:rPr>
        <w:t xml:space="preserve"> enabling/disabling</w:t>
      </w:r>
    </w:p>
    <w:p w14:paraId="165922EE" w14:textId="2CF00195" w:rsidR="00563DD9" w:rsidRDefault="00563DD9" w:rsidP="00563DD9">
      <w:pPr>
        <w:rPr>
          <w:rFonts w:eastAsia="바탕체"/>
          <w:b/>
          <w:i/>
          <w:szCs w:val="22"/>
          <w:lang w:eastAsia="ko-KR"/>
        </w:rPr>
      </w:pPr>
      <w:r w:rsidRPr="00315120">
        <w:rPr>
          <w:rFonts w:eastAsia="바탕체" w:hint="eastAsia"/>
          <w:b/>
          <w:i/>
          <w:szCs w:val="22"/>
          <w:lang w:eastAsia="ko-KR"/>
        </w:rPr>
        <w:lastRenderedPageBreak/>
        <w:t xml:space="preserve">Proposal </w:t>
      </w:r>
      <w:r>
        <w:rPr>
          <w:rFonts w:eastAsia="바탕체"/>
          <w:b/>
          <w:i/>
          <w:szCs w:val="22"/>
          <w:lang w:eastAsia="ko-KR"/>
        </w:rPr>
        <w:t>8</w:t>
      </w:r>
      <w:r w:rsidRPr="00315120">
        <w:rPr>
          <w:rFonts w:eastAsia="바탕체"/>
          <w:b/>
          <w:i/>
          <w:szCs w:val="22"/>
          <w:lang w:eastAsia="ko-KR"/>
        </w:rPr>
        <w:t xml:space="preserve">: </w:t>
      </w:r>
      <w:r>
        <w:rPr>
          <w:rFonts w:eastAsia="바탕체"/>
          <w:b/>
          <w:i/>
          <w:szCs w:val="22"/>
          <w:lang w:eastAsia="ko-KR"/>
        </w:rPr>
        <w:t xml:space="preserve">An independent field to indicate the number of allocated slots for </w:t>
      </w:r>
      <w:proofErr w:type="spellStart"/>
      <w:r>
        <w:rPr>
          <w:rFonts w:eastAsia="바탕체"/>
          <w:b/>
          <w:i/>
          <w:szCs w:val="22"/>
          <w:lang w:eastAsia="ko-KR"/>
        </w:rPr>
        <w:t>TBoMS</w:t>
      </w:r>
      <w:proofErr w:type="spellEnd"/>
      <w:r>
        <w:rPr>
          <w:rFonts w:eastAsia="바탕체"/>
          <w:b/>
          <w:i/>
          <w:szCs w:val="22"/>
          <w:lang w:eastAsia="ko-KR"/>
        </w:rPr>
        <w:t xml:space="preserve"> is included to the TDRA table.</w:t>
      </w:r>
    </w:p>
    <w:p w14:paraId="749DBD54" w14:textId="0E797791" w:rsidR="00563DD9" w:rsidRDefault="00563DD9" w:rsidP="00563DD9">
      <w:pPr>
        <w:rPr>
          <w:rFonts w:eastAsia="바탕체"/>
          <w:b/>
          <w:i/>
          <w:szCs w:val="22"/>
          <w:lang w:eastAsia="ko-KR"/>
        </w:rPr>
      </w:pPr>
      <w:r>
        <w:rPr>
          <w:rFonts w:eastAsia="바탕체"/>
          <w:b/>
          <w:i/>
          <w:szCs w:val="22"/>
          <w:lang w:eastAsia="ko-KR"/>
        </w:rPr>
        <w:t xml:space="preserve">Proposal 9: Support dynamic enabling/disabling of </w:t>
      </w:r>
      <w:proofErr w:type="spellStart"/>
      <w:r>
        <w:rPr>
          <w:rFonts w:eastAsia="바탕체"/>
          <w:b/>
          <w:i/>
          <w:szCs w:val="22"/>
          <w:lang w:eastAsia="ko-KR"/>
        </w:rPr>
        <w:t>TBoMS</w:t>
      </w:r>
      <w:proofErr w:type="spellEnd"/>
      <w:r>
        <w:rPr>
          <w:rFonts w:eastAsia="바탕체"/>
          <w:b/>
          <w:i/>
          <w:szCs w:val="22"/>
          <w:lang w:eastAsia="ko-KR"/>
        </w:rPr>
        <w:t xml:space="preserve"> transmission using explicit indication or implicit indication using the value of N or K.</w:t>
      </w:r>
    </w:p>
    <w:p w14:paraId="4D2F23D7" w14:textId="77777777" w:rsidR="00E33F3C" w:rsidRDefault="00E33F3C" w:rsidP="00563DD9">
      <w:pPr>
        <w:rPr>
          <w:rFonts w:eastAsia="바탕체"/>
          <w:b/>
          <w:i/>
          <w:szCs w:val="22"/>
          <w:lang w:eastAsia="ko-KR"/>
        </w:rPr>
      </w:pPr>
    </w:p>
    <w:p w14:paraId="247ED875" w14:textId="69389C3F" w:rsidR="00E33F3C" w:rsidRPr="00E33F3C" w:rsidRDefault="00E33F3C" w:rsidP="00563DD9">
      <w:pPr>
        <w:rPr>
          <w:rFonts w:eastAsia="바탕체"/>
          <w:b/>
          <w:szCs w:val="22"/>
          <w:u w:val="single"/>
          <w:lang w:eastAsia="ko-KR"/>
        </w:rPr>
      </w:pPr>
      <w:r w:rsidRPr="00E33F3C">
        <w:rPr>
          <w:rFonts w:eastAsia="바탕체"/>
          <w:b/>
          <w:szCs w:val="22"/>
          <w:u w:val="single"/>
          <w:lang w:eastAsia="ko-KR"/>
        </w:rPr>
        <w:t>Scaling factor K for TBS determination</w:t>
      </w:r>
    </w:p>
    <w:p w14:paraId="62753A8C" w14:textId="64EC9F42" w:rsidR="00563DD9" w:rsidRDefault="00563DD9" w:rsidP="00563DD9">
      <w:pPr>
        <w:rPr>
          <w:b/>
          <w:i/>
          <w:lang w:eastAsia="ko-KR"/>
        </w:rPr>
      </w:pPr>
      <w:r w:rsidRPr="00D058D8">
        <w:rPr>
          <w:rFonts w:eastAsia="바탕체"/>
          <w:b/>
          <w:i/>
          <w:szCs w:val="22"/>
          <w:lang w:eastAsia="ko-KR"/>
        </w:rPr>
        <w:t xml:space="preserve">Proposal </w:t>
      </w:r>
      <w:r>
        <w:rPr>
          <w:rFonts w:eastAsia="바탕체"/>
          <w:b/>
          <w:i/>
          <w:szCs w:val="22"/>
          <w:lang w:eastAsia="ko-KR"/>
        </w:rPr>
        <w:t>10</w:t>
      </w:r>
      <w:r w:rsidRPr="00D058D8">
        <w:rPr>
          <w:rFonts w:eastAsia="바탕체"/>
          <w:b/>
          <w:i/>
          <w:szCs w:val="22"/>
          <w:lang w:eastAsia="ko-KR"/>
        </w:rPr>
        <w:t xml:space="preserve">: </w:t>
      </w:r>
      <w:r w:rsidRPr="00D058D8">
        <w:rPr>
          <w:rFonts w:eastAsia="바탕"/>
          <w:b/>
          <w:i/>
          <w:szCs w:val="22"/>
          <w:lang w:eastAsia="en-US"/>
        </w:rPr>
        <w:t xml:space="preserve">To calculate </w:t>
      </w:r>
      <m:oMath>
        <m:sSub>
          <m:sSubPr>
            <m:ctrlPr>
              <w:rPr>
                <w:rFonts w:ascii="Cambria Math" w:eastAsia="DengXian" w:hAnsi="Cambria Math"/>
                <w:b/>
                <w:i/>
                <w:szCs w:val="22"/>
                <w:lang w:val="fr-FR" w:eastAsia="fr-FR"/>
              </w:rPr>
            </m:ctrlPr>
          </m:sSubPr>
          <m:e>
            <m:r>
              <m:rPr>
                <m:sty m:val="bi"/>
              </m:rPr>
              <w:rPr>
                <w:rFonts w:ascii="Cambria Math" w:hAnsi="Cambria Math"/>
                <w:szCs w:val="22"/>
              </w:rPr>
              <m:t>N</m:t>
            </m:r>
          </m:e>
          <m:sub>
            <m:r>
              <m:rPr>
                <m:sty m:val="bi"/>
              </m:rPr>
              <w:rPr>
                <w:rFonts w:ascii="Cambria Math" w:hAnsi="Cambria Math"/>
                <w:szCs w:val="22"/>
              </w:rPr>
              <m:t>info</m:t>
            </m:r>
          </m:sub>
        </m:sSub>
      </m:oMath>
      <w:r w:rsidRPr="00D058D8">
        <w:rPr>
          <w:rFonts w:eastAsia="바탕"/>
          <w:b/>
          <w:i/>
          <w:szCs w:val="22"/>
          <w:lang w:eastAsia="en-US"/>
        </w:rPr>
        <w:t xml:space="preserve">  for TBS determination, the scaling factor values of 1</w:t>
      </w:r>
      <w:r>
        <w:rPr>
          <w:rFonts w:eastAsia="바탕"/>
          <w:b/>
          <w:i/>
          <w:szCs w:val="22"/>
          <w:lang w:eastAsia="en-US"/>
        </w:rPr>
        <w:t xml:space="preserve"> </w:t>
      </w:r>
      <w:r w:rsidRPr="00D058D8">
        <w:rPr>
          <w:rFonts w:eastAsia="바탕"/>
          <w:b/>
          <w:i/>
          <w:szCs w:val="22"/>
          <w:lang w:eastAsia="en-US"/>
        </w:rPr>
        <w:t xml:space="preserve">&lt; </w:t>
      </w:r>
      <m:oMath>
        <m:r>
          <m:rPr>
            <m:sty m:val="bi"/>
          </m:rPr>
          <w:rPr>
            <w:rFonts w:ascii="Cambria Math" w:hAnsi="Cambria Math"/>
            <w:szCs w:val="22"/>
          </w:rPr>
          <m:t>K</m:t>
        </m:r>
      </m:oMath>
      <w:r w:rsidRPr="00D058D8">
        <w:rPr>
          <w:rFonts w:eastAsia="바탕"/>
          <w:b/>
          <w:i/>
          <w:szCs w:val="22"/>
          <w:lang w:eastAsia="ko-KR"/>
        </w:rPr>
        <w:t xml:space="preserve"> &lt; </w:t>
      </w:r>
      <w:r w:rsidRPr="00D058D8">
        <w:rPr>
          <w:rFonts w:eastAsia="바탕"/>
          <w:b/>
          <w:i/>
          <w:szCs w:val="22"/>
          <w:lang w:eastAsia="en-US"/>
        </w:rPr>
        <w:t>N are supported</w:t>
      </w:r>
      <w:r>
        <w:rPr>
          <w:rFonts w:eastAsia="바탕"/>
          <w:b/>
          <w:i/>
          <w:szCs w:val="22"/>
          <w:lang w:eastAsia="en-US"/>
        </w:rPr>
        <w:t xml:space="preserve"> and the value of K is dynamically indicated by DCI</w:t>
      </w:r>
      <w:r w:rsidRPr="00D058D8">
        <w:rPr>
          <w:rFonts w:eastAsia="바탕"/>
          <w:b/>
          <w:i/>
          <w:szCs w:val="22"/>
          <w:lang w:eastAsia="en-US"/>
        </w:rPr>
        <w:t>.</w:t>
      </w:r>
    </w:p>
    <w:p w14:paraId="02FAA7DB" w14:textId="77777777" w:rsidR="00E33F3C" w:rsidRDefault="00E33F3C" w:rsidP="00563DD9">
      <w:pPr>
        <w:rPr>
          <w:rFonts w:eastAsia="바탕체"/>
          <w:b/>
          <w:i/>
          <w:szCs w:val="22"/>
          <w:lang w:eastAsia="ko-KR"/>
        </w:rPr>
      </w:pPr>
    </w:p>
    <w:p w14:paraId="65062A56" w14:textId="7FF69040" w:rsidR="00E33F3C" w:rsidRPr="00E33F3C" w:rsidRDefault="00E33F3C" w:rsidP="00563DD9">
      <w:pPr>
        <w:rPr>
          <w:rFonts w:eastAsia="바탕체"/>
          <w:b/>
          <w:szCs w:val="22"/>
          <w:u w:val="single"/>
          <w:lang w:eastAsia="ko-KR"/>
        </w:rPr>
      </w:pPr>
      <w:proofErr w:type="spellStart"/>
      <w:r w:rsidRPr="00E33F3C">
        <w:rPr>
          <w:rFonts w:eastAsia="바탕체"/>
          <w:b/>
          <w:szCs w:val="22"/>
          <w:u w:val="single"/>
          <w:lang w:eastAsia="ko-KR"/>
        </w:rPr>
        <w:t>TBoMS</w:t>
      </w:r>
      <w:proofErr w:type="spellEnd"/>
      <w:r w:rsidRPr="00E33F3C">
        <w:rPr>
          <w:rFonts w:eastAsia="바탕체"/>
          <w:b/>
          <w:szCs w:val="22"/>
          <w:u w:val="single"/>
          <w:lang w:eastAsia="ko-KR"/>
        </w:rPr>
        <w:t xml:space="preserve"> repetitions</w:t>
      </w:r>
    </w:p>
    <w:p w14:paraId="4653F097" w14:textId="77777777" w:rsidR="00563DD9" w:rsidRDefault="00563DD9" w:rsidP="00563DD9">
      <w:pPr>
        <w:rPr>
          <w:rFonts w:eastAsia="바탕체"/>
          <w:b/>
          <w:i/>
          <w:szCs w:val="22"/>
          <w:lang w:eastAsia="ko-KR"/>
        </w:rPr>
      </w:pPr>
      <w:r w:rsidRPr="00B253B9">
        <w:rPr>
          <w:rFonts w:eastAsia="바탕체"/>
          <w:b/>
          <w:i/>
          <w:szCs w:val="22"/>
          <w:lang w:eastAsia="ko-KR"/>
        </w:rPr>
        <w:t xml:space="preserve">Proposal </w:t>
      </w:r>
      <w:r>
        <w:rPr>
          <w:rFonts w:eastAsia="바탕체"/>
          <w:b/>
          <w:i/>
          <w:szCs w:val="22"/>
          <w:lang w:eastAsia="ko-KR"/>
        </w:rPr>
        <w:t>11</w:t>
      </w:r>
      <w:r w:rsidRPr="00B253B9">
        <w:rPr>
          <w:rFonts w:eastAsia="바탕체"/>
          <w:b/>
          <w:i/>
          <w:szCs w:val="22"/>
          <w:lang w:eastAsia="ko-KR"/>
        </w:rPr>
        <w:t xml:space="preserve">: If enhanced TDRA table is applied </w:t>
      </w:r>
      <w:r>
        <w:rPr>
          <w:rFonts w:eastAsia="바탕체"/>
          <w:b/>
          <w:i/>
          <w:szCs w:val="22"/>
          <w:lang w:eastAsia="ko-KR"/>
        </w:rPr>
        <w:t>for</w:t>
      </w:r>
      <w:r w:rsidRPr="00B253B9">
        <w:rPr>
          <w:rFonts w:eastAsia="바탕체"/>
          <w:b/>
          <w:i/>
          <w:szCs w:val="22"/>
          <w:lang w:eastAsia="ko-KR"/>
        </w:rPr>
        <w:t xml:space="preserve"> </w:t>
      </w:r>
      <w:proofErr w:type="spellStart"/>
      <w:r w:rsidRPr="00B253B9">
        <w:rPr>
          <w:rFonts w:eastAsia="바탕체"/>
          <w:b/>
          <w:i/>
          <w:szCs w:val="22"/>
          <w:lang w:eastAsia="ko-KR"/>
        </w:rPr>
        <w:t>TBoMS</w:t>
      </w:r>
      <w:proofErr w:type="spellEnd"/>
      <w:r w:rsidRPr="00B253B9">
        <w:rPr>
          <w:rFonts w:eastAsia="바탕체"/>
          <w:b/>
          <w:i/>
          <w:szCs w:val="22"/>
          <w:lang w:eastAsia="ko-KR"/>
        </w:rPr>
        <w:t xml:space="preserve"> transmission, </w:t>
      </w:r>
      <w:proofErr w:type="spellStart"/>
      <w:r w:rsidRPr="00B253B9">
        <w:rPr>
          <w:rFonts w:eastAsia="바탕체"/>
          <w:b/>
          <w:i/>
          <w:szCs w:val="22"/>
          <w:lang w:eastAsia="ko-KR"/>
        </w:rPr>
        <w:t>numberOfRepetitions</w:t>
      </w:r>
      <w:proofErr w:type="spellEnd"/>
      <w:r w:rsidRPr="00B253B9">
        <w:rPr>
          <w:rFonts w:eastAsia="바탕체"/>
          <w:b/>
          <w:i/>
          <w:szCs w:val="22"/>
          <w:lang w:eastAsia="ko-KR"/>
        </w:rPr>
        <w:t xml:space="preserve"> is reused to indicate the repetition number M for </w:t>
      </w:r>
      <w:proofErr w:type="spellStart"/>
      <w:r w:rsidRPr="00B253B9">
        <w:rPr>
          <w:rFonts w:eastAsia="바탕체"/>
          <w:b/>
          <w:i/>
          <w:szCs w:val="22"/>
          <w:lang w:eastAsia="ko-KR"/>
        </w:rPr>
        <w:t>TBoMS</w:t>
      </w:r>
      <w:proofErr w:type="spellEnd"/>
      <w:r w:rsidRPr="00B253B9">
        <w:rPr>
          <w:rFonts w:eastAsia="바탕체"/>
          <w:b/>
          <w:i/>
          <w:szCs w:val="22"/>
          <w:lang w:eastAsia="ko-KR"/>
        </w:rPr>
        <w:t>, and the handling method when the value of M×N exceeds 32 is specified.</w:t>
      </w:r>
    </w:p>
    <w:p w14:paraId="1D41A1A1" w14:textId="77777777" w:rsidR="00563DD9" w:rsidRPr="007B649A" w:rsidRDefault="00563DD9" w:rsidP="00563DD9">
      <w:pPr>
        <w:rPr>
          <w:rFonts w:eastAsia="바탕체"/>
          <w:b/>
          <w:i/>
          <w:szCs w:val="22"/>
          <w:lang w:eastAsia="ko-KR"/>
        </w:rPr>
      </w:pPr>
      <w:r w:rsidRPr="00B253B9">
        <w:rPr>
          <w:rFonts w:eastAsia="바탕체"/>
          <w:b/>
          <w:i/>
          <w:szCs w:val="22"/>
          <w:lang w:eastAsia="ko-KR"/>
        </w:rPr>
        <w:t xml:space="preserve">Proposal </w:t>
      </w:r>
      <w:r>
        <w:rPr>
          <w:rFonts w:eastAsia="바탕체"/>
          <w:b/>
          <w:i/>
          <w:szCs w:val="22"/>
          <w:lang w:eastAsia="ko-KR"/>
        </w:rPr>
        <w:t>12</w:t>
      </w:r>
      <w:r w:rsidRPr="00B253B9">
        <w:rPr>
          <w:rFonts w:eastAsia="바탕체"/>
          <w:b/>
          <w:i/>
          <w:szCs w:val="22"/>
          <w:lang w:eastAsia="ko-KR"/>
        </w:rPr>
        <w:t>: If de</w:t>
      </w:r>
      <w:r w:rsidRPr="004700EB">
        <w:rPr>
          <w:rFonts w:eastAsia="바탕체"/>
          <w:b/>
          <w:i/>
          <w:szCs w:val="22"/>
          <w:lang w:eastAsia="ko-KR"/>
        </w:rPr>
        <w:t>dicated TDRA table is applied for</w:t>
      </w:r>
      <w:r w:rsidRPr="00B253B9">
        <w:rPr>
          <w:rFonts w:eastAsia="바탕체"/>
          <w:b/>
          <w:i/>
          <w:szCs w:val="22"/>
          <w:lang w:eastAsia="ko-KR"/>
        </w:rPr>
        <w:t xml:space="preserve"> </w:t>
      </w:r>
      <w:proofErr w:type="spellStart"/>
      <w:r w:rsidRPr="00B253B9">
        <w:rPr>
          <w:rFonts w:eastAsia="바탕체"/>
          <w:b/>
          <w:i/>
          <w:szCs w:val="22"/>
          <w:lang w:eastAsia="ko-KR"/>
        </w:rPr>
        <w:t>TBoMS</w:t>
      </w:r>
      <w:proofErr w:type="spellEnd"/>
      <w:r w:rsidRPr="00B253B9">
        <w:rPr>
          <w:rFonts w:eastAsia="바탕체"/>
          <w:b/>
          <w:i/>
          <w:szCs w:val="22"/>
          <w:lang w:eastAsia="ko-KR"/>
        </w:rPr>
        <w:t xml:space="preserve"> transmission, a parameter to indicate the value of M </w:t>
      </w:r>
      <w:r>
        <w:rPr>
          <w:rFonts w:eastAsia="바탕체"/>
          <w:b/>
          <w:i/>
          <w:szCs w:val="22"/>
          <w:lang w:eastAsia="ko-KR"/>
        </w:rPr>
        <w:t>is</w:t>
      </w:r>
      <w:r w:rsidRPr="00B253B9">
        <w:rPr>
          <w:rFonts w:eastAsia="바탕체"/>
          <w:b/>
          <w:i/>
          <w:szCs w:val="22"/>
          <w:lang w:eastAsia="ko-KR"/>
        </w:rPr>
        <w:t xml:space="preserve"> included</w:t>
      </w:r>
      <w:r>
        <w:rPr>
          <w:rFonts w:eastAsia="바탕체"/>
          <w:b/>
          <w:i/>
          <w:szCs w:val="22"/>
          <w:lang w:eastAsia="ko-KR"/>
        </w:rPr>
        <w:t xml:space="preserve"> to the table</w:t>
      </w:r>
      <w:r w:rsidRPr="00B253B9">
        <w:rPr>
          <w:rFonts w:eastAsia="바탕체"/>
          <w:b/>
          <w:i/>
          <w:szCs w:val="22"/>
          <w:lang w:eastAsia="ko-KR"/>
        </w:rPr>
        <w:t xml:space="preserve">, and </w:t>
      </w:r>
      <w:r w:rsidRPr="004700EB">
        <w:rPr>
          <w:rFonts w:eastAsia="바탕체"/>
          <w:b/>
          <w:i/>
          <w:szCs w:val="22"/>
          <w:lang w:eastAsia="ko-KR"/>
        </w:rPr>
        <w:t>the UE expects that the values of M and N are configured so that M×N does not exceed 32.</w:t>
      </w:r>
    </w:p>
    <w:p w14:paraId="2E42B0FE" w14:textId="77777777" w:rsidR="004A5660" w:rsidRDefault="004A5660">
      <w:pPr>
        <w:pStyle w:val="3GPPAgreements"/>
        <w:numPr>
          <w:ilvl w:val="0"/>
          <w:numId w:val="0"/>
        </w:numPr>
        <w:ind w:left="284" w:hanging="284"/>
      </w:pPr>
    </w:p>
    <w:p w14:paraId="319EE22A" w14:textId="33C46C2C" w:rsidR="0086079F" w:rsidRDefault="0086079F" w:rsidP="0086079F">
      <w:pPr>
        <w:pStyle w:val="1"/>
      </w:pPr>
      <w:r>
        <w:t>Reference</w:t>
      </w:r>
    </w:p>
    <w:p w14:paraId="5A8FB33E" w14:textId="77777777" w:rsidR="002D03EE" w:rsidRPr="002D7A1E" w:rsidRDefault="002D03EE" w:rsidP="002D03EE">
      <w:pPr>
        <w:pStyle w:val="ac"/>
        <w:numPr>
          <w:ilvl w:val="0"/>
          <w:numId w:val="26"/>
        </w:numPr>
        <w:ind w:leftChars="0"/>
        <w:rPr>
          <w:kern w:val="2"/>
          <w:lang w:eastAsia="ko-KR"/>
        </w:rPr>
      </w:pPr>
      <w:r w:rsidRPr="00031908">
        <w:rPr>
          <w:kern w:val="2"/>
          <w:lang w:eastAsia="ko-KR"/>
        </w:rPr>
        <w:t>RAN1 Chair’s Notes</w:t>
      </w:r>
      <w:r w:rsidRPr="00B00253">
        <w:rPr>
          <w:kern w:val="2"/>
          <w:lang w:eastAsia="ko-KR"/>
        </w:rPr>
        <w:t>, RAN1 #10</w:t>
      </w:r>
      <w:r>
        <w:rPr>
          <w:kern w:val="2"/>
          <w:lang w:eastAsia="ko-KR"/>
        </w:rPr>
        <w:t>6</w:t>
      </w:r>
      <w:r w:rsidRPr="00B00253">
        <w:rPr>
          <w:kern w:val="2"/>
          <w:lang w:eastAsia="ko-KR"/>
        </w:rPr>
        <w:t xml:space="preserve">-e, e-Meeting, </w:t>
      </w:r>
      <w:r>
        <w:rPr>
          <w:kern w:val="2"/>
          <w:lang w:eastAsia="ko-KR"/>
        </w:rPr>
        <w:t>August</w:t>
      </w:r>
      <w:r w:rsidRPr="00B00253">
        <w:rPr>
          <w:kern w:val="2"/>
          <w:lang w:eastAsia="ko-KR"/>
        </w:rPr>
        <w:t xml:space="preserve"> </w:t>
      </w:r>
      <w:r>
        <w:rPr>
          <w:kern w:val="2"/>
          <w:lang w:eastAsia="ko-KR"/>
        </w:rPr>
        <w:t>16</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21F75C2B" w14:textId="77777777" w:rsidR="008E7D44" w:rsidRPr="002D03EE" w:rsidRDefault="008E7D44" w:rsidP="008E7D44">
      <w:pPr>
        <w:rPr>
          <w:kern w:val="2"/>
          <w:lang w:eastAsia="ko-KR"/>
        </w:rPr>
      </w:pPr>
    </w:p>
    <w:p w14:paraId="299794B2" w14:textId="2DC5ACC0" w:rsidR="008E7D44" w:rsidRDefault="002D03EE" w:rsidP="008E7D44">
      <w:pPr>
        <w:pStyle w:val="1"/>
      </w:pPr>
      <w:r>
        <w:t>Agreement in RAN1#106</w:t>
      </w:r>
      <w:r w:rsidR="008E7D44">
        <w:t>-e meeting [1]</w:t>
      </w:r>
    </w:p>
    <w:tbl>
      <w:tblPr>
        <w:tblStyle w:val="aa"/>
        <w:tblW w:w="0" w:type="auto"/>
        <w:tblLook w:val="04A0" w:firstRow="1" w:lastRow="0" w:firstColumn="1" w:lastColumn="0" w:noHBand="0" w:noVBand="1"/>
      </w:tblPr>
      <w:tblGrid>
        <w:gridCol w:w="9629"/>
      </w:tblGrid>
      <w:tr w:rsidR="008E7D44" w14:paraId="21C69AB8" w14:textId="77777777" w:rsidTr="002D6608">
        <w:tc>
          <w:tcPr>
            <w:tcW w:w="9629" w:type="dxa"/>
          </w:tcPr>
          <w:p w14:paraId="3C1DC26D" w14:textId="77777777" w:rsidR="002D03EE" w:rsidRPr="002D03EE" w:rsidRDefault="002D03EE" w:rsidP="002D03EE">
            <w:pPr>
              <w:shd w:val="clear" w:color="auto" w:fill="FFFFFF"/>
              <w:autoSpaceDE/>
              <w:autoSpaceDN/>
              <w:spacing w:after="0"/>
              <w:rPr>
                <w:rFonts w:ascii="Times" w:eastAsia="바탕" w:hAnsi="Times"/>
                <w:b/>
                <w:sz w:val="20"/>
                <w:szCs w:val="24"/>
                <w:highlight w:val="green"/>
                <w:lang w:eastAsia="en-US"/>
              </w:rPr>
            </w:pPr>
            <w:r w:rsidRPr="002D03EE">
              <w:rPr>
                <w:rFonts w:ascii="Times" w:eastAsia="바탕" w:hAnsi="Times"/>
                <w:b/>
                <w:sz w:val="20"/>
                <w:szCs w:val="24"/>
                <w:highlight w:val="green"/>
                <w:lang w:eastAsia="en-US"/>
              </w:rPr>
              <w:t>Agreement</w:t>
            </w:r>
          </w:p>
          <w:p w14:paraId="5CB89BA6" w14:textId="77777777" w:rsidR="002D03EE" w:rsidRPr="002D03EE" w:rsidRDefault="002D03EE" w:rsidP="002D03EE">
            <w:pPr>
              <w:shd w:val="clear" w:color="auto" w:fill="FFFFFF"/>
              <w:autoSpaceDE/>
              <w:autoSpaceDN/>
              <w:spacing w:after="0"/>
              <w:jc w:val="left"/>
              <w:rPr>
                <w:rFonts w:ascii="Times" w:eastAsia="바탕" w:hAnsi="Times"/>
                <w:sz w:val="20"/>
                <w:szCs w:val="24"/>
                <w:lang w:eastAsia="en-US"/>
              </w:rPr>
            </w:pPr>
            <w:r w:rsidRPr="002D03EE">
              <w:rPr>
                <w:rFonts w:ascii="Times" w:eastAsia="바탕" w:hAnsi="Times"/>
                <w:sz w:val="20"/>
                <w:szCs w:val="24"/>
                <w:lang w:eastAsia="en-US"/>
              </w:rPr>
              <w:t xml:space="preserve">The number of slots allocated for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is counted based on the available slots for UL transmission. </w:t>
            </w:r>
          </w:p>
          <w:p w14:paraId="31381728" w14:textId="77777777" w:rsidR="002D03EE" w:rsidRPr="002D03EE" w:rsidRDefault="002D03EE" w:rsidP="00522395">
            <w:pPr>
              <w:numPr>
                <w:ilvl w:val="0"/>
                <w:numId w:val="28"/>
              </w:numPr>
              <w:overflowPunct/>
              <w:autoSpaceDE/>
              <w:autoSpaceDN/>
              <w:adjustRightInd/>
              <w:spacing w:after="0"/>
              <w:jc w:val="left"/>
              <w:textAlignment w:val="auto"/>
              <w:rPr>
                <w:rFonts w:ascii="Times" w:eastAsia="바탕" w:hAnsi="Times"/>
                <w:sz w:val="20"/>
                <w:szCs w:val="24"/>
                <w:lang w:eastAsia="x-none"/>
              </w:rPr>
            </w:pPr>
            <w:r w:rsidRPr="002D03EE">
              <w:rPr>
                <w:rFonts w:ascii="Times" w:eastAsia="바탕" w:hAnsi="Times"/>
                <w:sz w:val="20"/>
                <w:szCs w:val="24"/>
                <w:lang w:eastAsia="x-none"/>
              </w:rPr>
              <w:t>The determination of available slots for PUSCH repetition type A, as defined in AI 8.8.1.1, is reused.</w:t>
            </w:r>
          </w:p>
          <w:p w14:paraId="4FDD29EE" w14:textId="77777777" w:rsidR="002D03EE" w:rsidRPr="002D03EE" w:rsidRDefault="002D03EE" w:rsidP="00522395">
            <w:pPr>
              <w:numPr>
                <w:ilvl w:val="0"/>
                <w:numId w:val="28"/>
              </w:numPr>
              <w:overflowPunct/>
              <w:autoSpaceDE/>
              <w:autoSpaceDN/>
              <w:adjustRightInd/>
              <w:spacing w:after="0"/>
              <w:jc w:val="left"/>
              <w:textAlignment w:val="auto"/>
              <w:rPr>
                <w:rFonts w:ascii="Times" w:eastAsia="바탕" w:hAnsi="Times"/>
                <w:sz w:val="20"/>
                <w:szCs w:val="24"/>
                <w:lang w:eastAsia="x-none"/>
              </w:rPr>
            </w:pPr>
            <w:r w:rsidRPr="002D03EE">
              <w:rPr>
                <w:rFonts w:ascii="Times" w:eastAsia="DengXian" w:hAnsi="Times"/>
                <w:sz w:val="20"/>
                <w:szCs w:val="24"/>
              </w:rPr>
              <w:t xml:space="preserve">Note: </w:t>
            </w:r>
            <w:r w:rsidRPr="002D03EE">
              <w:rPr>
                <w:rFonts w:ascii="Times" w:eastAsia="DengXian" w:hAnsi="Times" w:hint="eastAsia"/>
                <w:sz w:val="20"/>
                <w:szCs w:val="24"/>
              </w:rPr>
              <w:t>Av</w:t>
            </w:r>
            <w:r w:rsidRPr="002D03EE">
              <w:rPr>
                <w:rFonts w:ascii="Times" w:eastAsia="DengXian" w:hAnsi="Times"/>
                <w:sz w:val="20"/>
                <w:szCs w:val="24"/>
              </w:rPr>
              <w:t xml:space="preserve">ailable slots </w:t>
            </w:r>
            <w:r w:rsidRPr="002D03EE">
              <w:rPr>
                <w:rFonts w:ascii="Times" w:eastAsia="DengXian" w:hAnsi="Times" w:hint="eastAsia"/>
                <w:sz w:val="20"/>
                <w:szCs w:val="24"/>
              </w:rPr>
              <w:t>for</w:t>
            </w:r>
            <w:r w:rsidRPr="002D03EE">
              <w:rPr>
                <w:rFonts w:ascii="Times" w:eastAsia="DengXian" w:hAnsi="Times"/>
                <w:sz w:val="20"/>
                <w:szCs w:val="24"/>
              </w:rPr>
              <w:t xml:space="preserve"> FDD or SUL could be revisited according to discussion in </w:t>
            </w:r>
            <w:r w:rsidRPr="002D03EE">
              <w:rPr>
                <w:rFonts w:ascii="Times" w:eastAsia="바탕" w:hAnsi="Times"/>
                <w:sz w:val="20"/>
                <w:szCs w:val="24"/>
                <w:lang w:eastAsia="x-none"/>
              </w:rPr>
              <w:t>AI 8.8.1.1</w:t>
            </w:r>
          </w:p>
          <w:p w14:paraId="729E657A" w14:textId="77777777" w:rsidR="002D03EE" w:rsidRPr="002D03EE" w:rsidRDefault="002D03EE" w:rsidP="002D03EE">
            <w:pPr>
              <w:autoSpaceDE/>
              <w:autoSpaceDN/>
              <w:spacing w:after="0"/>
              <w:jc w:val="left"/>
              <w:rPr>
                <w:rFonts w:ascii="Times" w:eastAsia="바탕" w:hAnsi="Times"/>
                <w:sz w:val="20"/>
                <w:szCs w:val="24"/>
                <w:lang w:eastAsia="en-US"/>
              </w:rPr>
            </w:pPr>
          </w:p>
          <w:p w14:paraId="41A7E73E" w14:textId="77777777" w:rsidR="002D03EE" w:rsidRPr="002D03EE" w:rsidRDefault="002D03EE" w:rsidP="002D03EE">
            <w:pPr>
              <w:shd w:val="clear" w:color="auto" w:fill="FFFFFF"/>
              <w:autoSpaceDE/>
              <w:autoSpaceDN/>
              <w:spacing w:after="0"/>
              <w:jc w:val="left"/>
              <w:rPr>
                <w:rFonts w:ascii="Times" w:eastAsia="바탕" w:hAnsi="Times"/>
                <w:b/>
                <w:sz w:val="20"/>
                <w:szCs w:val="24"/>
                <w:highlight w:val="green"/>
                <w:lang w:eastAsia="en-US"/>
              </w:rPr>
            </w:pPr>
            <w:r w:rsidRPr="002D03EE">
              <w:rPr>
                <w:rFonts w:ascii="Times" w:eastAsia="바탕" w:hAnsi="Times"/>
                <w:b/>
                <w:sz w:val="20"/>
                <w:szCs w:val="24"/>
                <w:highlight w:val="green"/>
                <w:lang w:eastAsia="en-US"/>
              </w:rPr>
              <w:t>Agreement</w:t>
            </w:r>
          </w:p>
          <w:p w14:paraId="615EFAFB" w14:textId="77777777" w:rsidR="002D03EE" w:rsidRPr="002D03EE" w:rsidRDefault="002D03EE" w:rsidP="002D03EE">
            <w:pPr>
              <w:shd w:val="clear" w:color="auto" w:fill="FFFFFF"/>
              <w:autoSpaceDE/>
              <w:autoSpaceDN/>
              <w:spacing w:after="0"/>
              <w:jc w:val="left"/>
              <w:rPr>
                <w:rFonts w:ascii="Times" w:eastAsia="바탕" w:hAnsi="Times"/>
                <w:sz w:val="20"/>
                <w:szCs w:val="24"/>
                <w:lang w:eastAsia="en-US"/>
              </w:rPr>
            </w:pPr>
            <w:r w:rsidRPr="002D03EE">
              <w:rPr>
                <w:rFonts w:ascii="Times" w:eastAsia="바탕" w:hAnsi="Times"/>
                <w:sz w:val="20"/>
                <w:szCs w:val="24"/>
                <w:lang w:eastAsia="en-US"/>
              </w:rPr>
              <w:t xml:space="preserve">Allocating resources for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in the special slot in TDD is possible according to the agreed time domain resource determination for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w:t>
            </w:r>
          </w:p>
          <w:p w14:paraId="13CF57A3" w14:textId="77777777" w:rsidR="002D03EE" w:rsidRPr="002D03EE" w:rsidRDefault="002D03EE" w:rsidP="00522395">
            <w:pPr>
              <w:numPr>
                <w:ilvl w:val="0"/>
                <w:numId w:val="28"/>
              </w:numPr>
              <w:overflowPunct/>
              <w:autoSpaceDE/>
              <w:autoSpaceDN/>
              <w:adjustRightInd/>
              <w:spacing w:after="0"/>
              <w:jc w:val="left"/>
              <w:textAlignment w:val="auto"/>
              <w:rPr>
                <w:rFonts w:ascii="Times" w:eastAsia="바탕" w:hAnsi="Times"/>
                <w:sz w:val="20"/>
                <w:szCs w:val="24"/>
                <w:lang w:eastAsia="x-none"/>
              </w:rPr>
            </w:pPr>
            <w:r w:rsidRPr="002D03EE">
              <w:rPr>
                <w:rFonts w:ascii="Times" w:eastAsia="바탕" w:hAnsi="Times"/>
                <w:sz w:val="20"/>
                <w:szCs w:val="24"/>
                <w:lang w:eastAsia="x-none"/>
              </w:rPr>
              <w:t xml:space="preserve">No further optimization to allocate resources for </w:t>
            </w:r>
            <w:proofErr w:type="spellStart"/>
            <w:r w:rsidRPr="002D03EE">
              <w:rPr>
                <w:rFonts w:ascii="Times" w:eastAsia="바탕" w:hAnsi="Times"/>
                <w:sz w:val="20"/>
                <w:szCs w:val="24"/>
                <w:lang w:eastAsia="x-none"/>
              </w:rPr>
              <w:t>TBoMS</w:t>
            </w:r>
            <w:proofErr w:type="spellEnd"/>
            <w:r w:rsidRPr="002D03EE">
              <w:rPr>
                <w:rFonts w:ascii="Times" w:eastAsia="바탕" w:hAnsi="Times"/>
                <w:sz w:val="20"/>
                <w:szCs w:val="24"/>
                <w:lang w:eastAsia="x-none"/>
              </w:rPr>
              <w:t xml:space="preserve"> in the special slot is supported.</w:t>
            </w:r>
          </w:p>
          <w:p w14:paraId="059AF945" w14:textId="77777777" w:rsidR="002D03EE" w:rsidRPr="002D03EE" w:rsidRDefault="002D03EE" w:rsidP="002D03EE">
            <w:pPr>
              <w:autoSpaceDE/>
              <w:autoSpaceDN/>
              <w:spacing w:after="0"/>
              <w:ind w:left="360"/>
              <w:jc w:val="left"/>
              <w:rPr>
                <w:rFonts w:ascii="Times" w:eastAsia="바탕" w:hAnsi="Times"/>
                <w:sz w:val="20"/>
                <w:szCs w:val="24"/>
                <w:lang w:eastAsia="x-none"/>
              </w:rPr>
            </w:pPr>
          </w:p>
          <w:p w14:paraId="25597042" w14:textId="77777777" w:rsidR="002D03EE" w:rsidRPr="002D03EE" w:rsidRDefault="002D03EE" w:rsidP="002D03EE">
            <w:pPr>
              <w:shd w:val="clear" w:color="auto" w:fill="FFFFFF"/>
              <w:autoSpaceDE/>
              <w:autoSpaceDN/>
              <w:spacing w:after="0"/>
              <w:rPr>
                <w:rFonts w:ascii="Times" w:eastAsia="바탕" w:hAnsi="Times"/>
                <w:b/>
                <w:sz w:val="20"/>
                <w:szCs w:val="24"/>
                <w:highlight w:val="green"/>
                <w:lang w:eastAsia="en-US"/>
              </w:rPr>
            </w:pPr>
            <w:r w:rsidRPr="002D03EE">
              <w:rPr>
                <w:rFonts w:ascii="Times" w:eastAsia="바탕" w:hAnsi="Times" w:hint="eastAsia"/>
                <w:b/>
                <w:sz w:val="20"/>
                <w:szCs w:val="24"/>
                <w:highlight w:val="green"/>
                <w:lang w:eastAsia="en-US"/>
              </w:rPr>
              <w:t>Agreement</w:t>
            </w:r>
          </w:p>
          <w:p w14:paraId="7334638C" w14:textId="77777777" w:rsidR="002D03EE" w:rsidRPr="002D03EE" w:rsidRDefault="002D03EE" w:rsidP="002D03EE">
            <w:pPr>
              <w:shd w:val="clear" w:color="auto" w:fill="FFFFFF"/>
              <w:autoSpaceDE/>
              <w:autoSpaceDN/>
              <w:spacing w:after="0"/>
              <w:rPr>
                <w:rFonts w:ascii="Times" w:eastAsia="바탕" w:hAnsi="Times"/>
                <w:sz w:val="20"/>
                <w:szCs w:val="24"/>
                <w:lang w:eastAsia="en-US"/>
              </w:rPr>
            </w:pP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is supported for both configured grant and dynamic grant.</w:t>
            </w:r>
          </w:p>
          <w:p w14:paraId="3BDBEE51" w14:textId="77777777" w:rsidR="002D03EE" w:rsidRPr="002D03EE" w:rsidRDefault="002D03EE" w:rsidP="002D03EE">
            <w:pPr>
              <w:shd w:val="clear" w:color="auto" w:fill="FFFFFF"/>
              <w:autoSpaceDE/>
              <w:autoSpaceDN/>
              <w:spacing w:after="0"/>
              <w:rPr>
                <w:rFonts w:ascii="Times" w:eastAsia="바탕" w:hAnsi="Times"/>
                <w:sz w:val="20"/>
                <w:szCs w:val="24"/>
                <w:lang w:eastAsia="en-US"/>
              </w:rPr>
            </w:pPr>
          </w:p>
          <w:p w14:paraId="7F526806" w14:textId="77777777" w:rsidR="002D03EE" w:rsidRPr="002D03EE" w:rsidRDefault="002D03EE" w:rsidP="002D03EE">
            <w:pPr>
              <w:shd w:val="clear" w:color="auto" w:fill="FFFFFF"/>
              <w:autoSpaceDE/>
              <w:autoSpaceDN/>
              <w:spacing w:after="0"/>
              <w:rPr>
                <w:rFonts w:ascii="Times" w:eastAsia="DengXian" w:hAnsi="Times"/>
                <w:b/>
                <w:sz w:val="20"/>
                <w:szCs w:val="24"/>
                <w:highlight w:val="darkYellow"/>
              </w:rPr>
            </w:pPr>
            <w:r w:rsidRPr="002D03EE">
              <w:rPr>
                <w:rFonts w:ascii="Times" w:eastAsia="DengXian" w:hAnsi="Times" w:hint="eastAsia"/>
                <w:b/>
                <w:sz w:val="20"/>
                <w:szCs w:val="24"/>
                <w:highlight w:val="darkYellow"/>
              </w:rPr>
              <w:t>W</w:t>
            </w:r>
            <w:r w:rsidRPr="002D03EE">
              <w:rPr>
                <w:rFonts w:ascii="Times" w:eastAsia="DengXian" w:hAnsi="Times"/>
                <w:b/>
                <w:sz w:val="20"/>
                <w:szCs w:val="24"/>
                <w:highlight w:val="darkYellow"/>
              </w:rPr>
              <w:t>orking Assumption</w:t>
            </w:r>
          </w:p>
          <w:p w14:paraId="176D9CC7" w14:textId="77777777" w:rsidR="002D03EE" w:rsidRPr="002D03EE" w:rsidRDefault="002D03EE" w:rsidP="002D03EE">
            <w:pPr>
              <w:shd w:val="clear" w:color="auto" w:fill="FFFFFF"/>
              <w:autoSpaceDE/>
              <w:autoSpaceDN/>
              <w:spacing w:after="0"/>
              <w:rPr>
                <w:rFonts w:ascii="Times" w:eastAsia="DengXian" w:hAnsi="Times"/>
                <w:sz w:val="20"/>
                <w:szCs w:val="24"/>
                <w:highlight w:val="yellow"/>
              </w:rPr>
            </w:pPr>
            <w:r w:rsidRPr="002D03EE">
              <w:rPr>
                <w:rFonts w:ascii="Times" w:eastAsia="바탕" w:hAnsi="Times"/>
                <w:sz w:val="20"/>
                <w:szCs w:val="24"/>
                <w:lang w:eastAsia="en-US"/>
              </w:rPr>
              <w:t xml:space="preserve">Single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structure of Option 3 is selected</w:t>
            </w:r>
          </w:p>
          <w:p w14:paraId="632435AA" w14:textId="77777777" w:rsidR="002D03EE" w:rsidRPr="002D03EE" w:rsidRDefault="002D03EE" w:rsidP="00522395">
            <w:pPr>
              <w:numPr>
                <w:ilvl w:val="0"/>
                <w:numId w:val="27"/>
              </w:numPr>
              <w:overflowPunct/>
              <w:autoSpaceDE/>
              <w:autoSpaceDN/>
              <w:adjustRightInd/>
              <w:spacing w:after="180" w:line="252" w:lineRule="auto"/>
              <w:jc w:val="left"/>
              <w:textAlignment w:val="auto"/>
              <w:rPr>
                <w:rFonts w:ascii="Times" w:eastAsia="바탕" w:hAnsi="Times"/>
                <w:sz w:val="20"/>
                <w:szCs w:val="24"/>
                <w:lang w:eastAsia="en-US"/>
              </w:rPr>
            </w:pPr>
            <w:r w:rsidRPr="002D03EE">
              <w:rPr>
                <w:rFonts w:ascii="Times" w:eastAsia="바탕" w:hAnsi="Times"/>
                <w:b/>
                <w:bCs/>
                <w:sz w:val="20"/>
                <w:szCs w:val="24"/>
                <w:lang w:eastAsia="en-US"/>
              </w:rPr>
              <w:t>Option 3</w:t>
            </w:r>
            <w:r w:rsidRPr="002D03EE">
              <w:rPr>
                <w:rFonts w:ascii="Times" w:eastAsia="바탕" w:hAnsi="Times"/>
                <w:sz w:val="20"/>
                <w:szCs w:val="24"/>
                <w:lang w:eastAsia="en-US"/>
              </w:rPr>
              <w:t xml:space="preserve">: Multiple TOTs are determined for a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The TB is transmitted on the multiple TOTs using a single RV. </w:t>
            </w:r>
          </w:p>
          <w:p w14:paraId="7F2B9D83" w14:textId="77777777" w:rsidR="002D03EE" w:rsidRPr="002D03EE" w:rsidRDefault="002D03EE" w:rsidP="00522395">
            <w:pPr>
              <w:numPr>
                <w:ilvl w:val="1"/>
                <w:numId w:val="27"/>
              </w:numPr>
              <w:overflowPunct/>
              <w:autoSpaceDE/>
              <w:autoSpaceDN/>
              <w:adjustRightInd/>
              <w:spacing w:after="0" w:line="252" w:lineRule="auto"/>
              <w:jc w:val="left"/>
              <w:textAlignment w:val="auto"/>
              <w:rPr>
                <w:rFonts w:ascii="Times" w:eastAsia="바탕" w:hAnsi="Times"/>
                <w:sz w:val="20"/>
                <w:szCs w:val="24"/>
                <w:lang w:eastAsia="en-US"/>
              </w:rPr>
            </w:pPr>
            <w:r w:rsidRPr="002D03EE">
              <w:rPr>
                <w:rFonts w:ascii="Times" w:eastAsia="바탕" w:hAnsi="Times"/>
                <w:sz w:val="20"/>
                <w:szCs w:val="24"/>
                <w:lang w:eastAsia="en-US"/>
              </w:rPr>
              <w:t xml:space="preserve">FFS: how the single RV is rate matched across single or multiple TOTs, e.g., rate matched for each TOT, rate matched for all the TOTs, rate matched for each slot and so on. </w:t>
            </w:r>
          </w:p>
          <w:p w14:paraId="474693DD" w14:textId="77777777" w:rsidR="002D03EE" w:rsidRPr="002D03EE" w:rsidRDefault="002D03EE" w:rsidP="002D03EE">
            <w:pPr>
              <w:autoSpaceDE/>
              <w:autoSpaceDN/>
              <w:spacing w:after="0"/>
              <w:jc w:val="left"/>
              <w:rPr>
                <w:rFonts w:ascii="Times" w:eastAsia="DengXian" w:hAnsi="Times"/>
                <w:sz w:val="20"/>
                <w:szCs w:val="24"/>
              </w:rPr>
            </w:pPr>
          </w:p>
          <w:p w14:paraId="79A36710" w14:textId="77777777" w:rsidR="002D03EE" w:rsidRPr="00E14EF5" w:rsidRDefault="002D03EE" w:rsidP="002D03EE">
            <w:pPr>
              <w:autoSpaceDE/>
              <w:autoSpaceDN/>
              <w:spacing w:after="0"/>
              <w:jc w:val="left"/>
              <w:rPr>
                <w:rFonts w:ascii="Calibri" w:eastAsia="바탕" w:hAnsi="Calibri"/>
                <w:b/>
                <w:bCs/>
                <w:sz w:val="20"/>
                <w:highlight w:val="green"/>
                <w:lang w:eastAsia="fr-FR"/>
              </w:rPr>
            </w:pPr>
            <w:r w:rsidRPr="002D03EE">
              <w:rPr>
                <w:rFonts w:ascii="Times" w:eastAsia="바탕" w:hAnsi="Times"/>
                <w:b/>
                <w:bCs/>
                <w:sz w:val="20"/>
                <w:szCs w:val="24"/>
                <w:highlight w:val="green"/>
                <w:lang w:eastAsia="en-US"/>
              </w:rPr>
              <w:t xml:space="preserve">Agreement </w:t>
            </w:r>
          </w:p>
          <w:p w14:paraId="0CB5D297" w14:textId="77777777" w:rsidR="002D03EE" w:rsidRPr="00E14EF5" w:rsidRDefault="002D03EE" w:rsidP="002D03EE">
            <w:pPr>
              <w:autoSpaceDE/>
              <w:autoSpaceDN/>
              <w:spacing w:after="0"/>
              <w:jc w:val="left"/>
              <w:rPr>
                <w:rFonts w:ascii="Times" w:eastAsia="바탕" w:hAnsi="Times"/>
                <w:sz w:val="20"/>
                <w:szCs w:val="24"/>
                <w:lang w:eastAsia="en-US"/>
              </w:rPr>
            </w:pPr>
            <w:r w:rsidRPr="00E14EF5">
              <w:rPr>
                <w:rFonts w:ascii="Times" w:eastAsia="바탕" w:hAnsi="Times"/>
                <w:sz w:val="20"/>
                <w:szCs w:val="24"/>
                <w:lang w:eastAsia="en-US"/>
              </w:rPr>
              <w:t xml:space="preserve">To calculate </w:t>
            </w:r>
            <m:oMath>
              <m:sSub>
                <m:sSubPr>
                  <m:ctrlPr>
                    <w:rPr>
                      <w:rFonts w:ascii="Cambria Math" w:eastAsia="DengXian" w:hAnsi="Cambria Math" w:cs="Calibri"/>
                      <w:i/>
                      <w:sz w:val="20"/>
                      <w:lang w:val="fr-FR" w:eastAsia="fr-FR"/>
                    </w:rPr>
                  </m:ctrlPr>
                </m:sSubPr>
                <m:e>
                  <m:r>
                    <w:rPr>
                      <w:rFonts w:ascii="Cambria Math" w:hAnsi="Cambria Math"/>
                      <w:sz w:val="20"/>
                    </w:rPr>
                    <m:t>N</m:t>
                  </m:r>
                </m:e>
                <m:sub>
                  <m:r>
                    <w:rPr>
                      <w:rFonts w:ascii="Cambria Math" w:hAnsi="Cambria Math"/>
                      <w:sz w:val="20"/>
                    </w:rPr>
                    <m:t>info</m:t>
                  </m:r>
                </m:sub>
              </m:sSub>
            </m:oMath>
            <w:r w:rsidRPr="00E14EF5">
              <w:rPr>
                <w:rFonts w:ascii="Times" w:eastAsia="바탕" w:hAnsi="Times"/>
                <w:sz w:val="20"/>
                <w:szCs w:val="24"/>
                <w:lang w:eastAsia="en-US"/>
              </w:rPr>
              <w:t xml:space="preserve">  for TBS determination, at least the scaling factor value </w:t>
            </w:r>
            <m:oMath>
              <m:r>
                <w:rPr>
                  <w:rFonts w:ascii="Cambria Math" w:hAnsi="Cambria Math"/>
                  <w:sz w:val="20"/>
                </w:rPr>
                <m:t>K</m:t>
              </m:r>
            </m:oMath>
            <w:r w:rsidRPr="00E14EF5">
              <w:rPr>
                <w:rFonts w:ascii="Times" w:eastAsia="바탕" w:hAnsi="Times"/>
                <w:sz w:val="20"/>
                <w:szCs w:val="24"/>
                <w:lang w:eastAsia="en-US"/>
              </w:rPr>
              <w:t>=N is supported, where N is the number of allocated slots for a single TBoMS.</w:t>
            </w:r>
          </w:p>
          <w:p w14:paraId="365CB569" w14:textId="77777777" w:rsidR="002D03EE" w:rsidRPr="00E14EF5" w:rsidRDefault="002D03EE" w:rsidP="002D03EE">
            <w:pPr>
              <w:autoSpaceDE/>
              <w:autoSpaceDN/>
              <w:spacing w:after="0"/>
              <w:jc w:val="left"/>
              <w:rPr>
                <w:rFonts w:ascii="Times" w:eastAsia="바탕" w:hAnsi="Times"/>
                <w:sz w:val="20"/>
                <w:szCs w:val="24"/>
                <w:lang w:eastAsia="en-US"/>
              </w:rPr>
            </w:pPr>
            <w:r w:rsidRPr="00E14EF5">
              <w:rPr>
                <w:rFonts w:ascii="Times" w:eastAsia="바탕" w:hAnsi="Times"/>
                <w:sz w:val="20"/>
                <w:szCs w:val="24"/>
                <w:lang w:eastAsia="en-US"/>
              </w:rPr>
              <w:t>FFS: whether further values 1&lt;K&lt;N are supported.</w:t>
            </w:r>
          </w:p>
          <w:p w14:paraId="1DA84CB9" w14:textId="77777777" w:rsidR="002D03EE" w:rsidRPr="00E14EF5" w:rsidRDefault="002D03EE" w:rsidP="002D03EE">
            <w:pPr>
              <w:autoSpaceDE/>
              <w:autoSpaceDN/>
              <w:spacing w:after="0"/>
              <w:jc w:val="left"/>
              <w:rPr>
                <w:rFonts w:ascii="Times" w:eastAsia="바탕" w:hAnsi="Times"/>
                <w:sz w:val="20"/>
                <w:szCs w:val="24"/>
                <w:lang w:eastAsia="en-US"/>
              </w:rPr>
            </w:pPr>
            <w:r w:rsidRPr="00E14EF5">
              <w:rPr>
                <w:rFonts w:ascii="Times" w:eastAsia="바탕" w:hAnsi="Times"/>
                <w:sz w:val="20"/>
                <w:szCs w:val="24"/>
                <w:lang w:eastAsia="en-US"/>
              </w:rPr>
              <w:t xml:space="preserve">FFS: details related to the indication </w:t>
            </w:r>
            <w:proofErr w:type="gramStart"/>
            <w:r w:rsidRPr="00E14EF5">
              <w:rPr>
                <w:rFonts w:ascii="Times" w:eastAsia="바탕" w:hAnsi="Times"/>
                <w:sz w:val="20"/>
                <w:szCs w:val="24"/>
                <w:lang w:eastAsia="en-US"/>
              </w:rPr>
              <w:t xml:space="preserve">of </w:t>
            </w:r>
            <w:proofErr w:type="gramEnd"/>
            <m:oMath>
              <m:r>
                <w:rPr>
                  <w:rFonts w:ascii="Cambria Math" w:hAnsi="Cambria Math"/>
                  <w:sz w:val="20"/>
                </w:rPr>
                <m:t>K</m:t>
              </m:r>
            </m:oMath>
            <w:r w:rsidRPr="00E14EF5">
              <w:rPr>
                <w:rFonts w:ascii="Times" w:eastAsia="바탕" w:hAnsi="Times"/>
                <w:sz w:val="20"/>
                <w:szCs w:val="24"/>
                <w:lang w:eastAsia="en-US"/>
              </w:rPr>
              <w:t>.</w:t>
            </w:r>
          </w:p>
          <w:p w14:paraId="5C9404EF" w14:textId="77777777" w:rsidR="002D03EE" w:rsidRPr="00E14EF5" w:rsidRDefault="002D03EE" w:rsidP="002D03EE">
            <w:pPr>
              <w:autoSpaceDE/>
              <w:autoSpaceDN/>
              <w:spacing w:after="0"/>
              <w:jc w:val="left"/>
              <w:rPr>
                <w:rFonts w:ascii="Times" w:eastAsia="바탕" w:hAnsi="Times"/>
                <w:sz w:val="20"/>
                <w:szCs w:val="24"/>
                <w:lang w:eastAsia="en-US"/>
              </w:rPr>
            </w:pPr>
            <w:r w:rsidRPr="00E14EF5">
              <w:rPr>
                <w:rFonts w:ascii="Times" w:eastAsia="바탕" w:hAnsi="Times"/>
                <w:sz w:val="20"/>
                <w:szCs w:val="24"/>
                <w:lang w:eastAsia="en-US"/>
              </w:rPr>
              <w:t xml:space="preserve">Note: No supporting the case K=1 for a single </w:t>
            </w:r>
            <w:proofErr w:type="spellStart"/>
            <w:r w:rsidRPr="00E14EF5">
              <w:rPr>
                <w:rFonts w:ascii="Times" w:eastAsia="바탕" w:hAnsi="Times"/>
                <w:sz w:val="20"/>
                <w:szCs w:val="24"/>
                <w:lang w:eastAsia="en-US"/>
              </w:rPr>
              <w:t>TBoMS</w:t>
            </w:r>
            <w:proofErr w:type="spellEnd"/>
            <w:r w:rsidRPr="00E14EF5">
              <w:rPr>
                <w:rFonts w:ascii="Times" w:eastAsia="바탕" w:hAnsi="Times"/>
                <w:sz w:val="20"/>
                <w:szCs w:val="24"/>
                <w:lang w:eastAsia="en-US"/>
              </w:rPr>
              <w:t>.</w:t>
            </w:r>
          </w:p>
          <w:p w14:paraId="358E39B7" w14:textId="77777777" w:rsidR="002D03EE" w:rsidRPr="00E14EF5" w:rsidRDefault="002D03EE" w:rsidP="002D03EE">
            <w:pPr>
              <w:autoSpaceDE/>
              <w:autoSpaceDN/>
              <w:spacing w:after="0"/>
              <w:jc w:val="left"/>
              <w:rPr>
                <w:rFonts w:ascii="Times" w:eastAsia="바탕" w:hAnsi="Times"/>
                <w:sz w:val="20"/>
                <w:szCs w:val="24"/>
                <w:lang w:eastAsia="en-US"/>
              </w:rPr>
            </w:pPr>
          </w:p>
          <w:p w14:paraId="2C48E2BF" w14:textId="77777777" w:rsidR="002D03EE" w:rsidRPr="00E14EF5" w:rsidRDefault="002D03EE" w:rsidP="002D03EE">
            <w:pPr>
              <w:autoSpaceDE/>
              <w:autoSpaceDN/>
              <w:spacing w:after="0"/>
              <w:jc w:val="left"/>
              <w:rPr>
                <w:rFonts w:ascii="Times" w:eastAsia="바탕" w:hAnsi="Times"/>
                <w:b/>
                <w:bCs/>
                <w:sz w:val="20"/>
                <w:szCs w:val="24"/>
                <w:highlight w:val="green"/>
                <w:lang w:eastAsia="en-US"/>
              </w:rPr>
            </w:pPr>
            <w:r w:rsidRPr="00E14EF5">
              <w:rPr>
                <w:rFonts w:ascii="Times" w:eastAsia="바탕" w:hAnsi="Times"/>
                <w:b/>
                <w:bCs/>
                <w:sz w:val="20"/>
                <w:szCs w:val="24"/>
                <w:highlight w:val="green"/>
                <w:lang w:eastAsia="en-US"/>
              </w:rPr>
              <w:lastRenderedPageBreak/>
              <w:t>Agreement</w:t>
            </w:r>
          </w:p>
          <w:p w14:paraId="032F74E2" w14:textId="77777777" w:rsidR="002D03EE" w:rsidRPr="00E14EF5" w:rsidRDefault="002D03EE" w:rsidP="002D03EE">
            <w:pPr>
              <w:autoSpaceDE/>
              <w:autoSpaceDN/>
              <w:spacing w:after="0"/>
              <w:jc w:val="left"/>
              <w:rPr>
                <w:rFonts w:ascii="Times" w:eastAsia="바탕" w:hAnsi="Times"/>
                <w:sz w:val="20"/>
                <w:szCs w:val="24"/>
                <w:lang w:eastAsia="en-US"/>
              </w:rPr>
            </w:pPr>
            <w:r w:rsidRPr="00E14EF5">
              <w:rPr>
                <w:rFonts w:ascii="Times" w:eastAsia="바탕" w:hAnsi="Times"/>
                <w:sz w:val="20"/>
                <w:szCs w:val="24"/>
                <w:lang w:eastAsia="en-US"/>
              </w:rPr>
              <w:t xml:space="preserve">Repetitions of a single </w:t>
            </w:r>
            <w:proofErr w:type="spellStart"/>
            <w:r w:rsidRPr="00E14EF5">
              <w:rPr>
                <w:rFonts w:ascii="Times" w:eastAsia="바탕" w:hAnsi="Times"/>
                <w:sz w:val="20"/>
                <w:szCs w:val="24"/>
                <w:lang w:eastAsia="en-US"/>
              </w:rPr>
              <w:t>TBoMS</w:t>
            </w:r>
            <w:proofErr w:type="spellEnd"/>
            <w:r w:rsidRPr="00E14EF5">
              <w:rPr>
                <w:rFonts w:ascii="Times" w:eastAsia="바탕" w:hAnsi="Times"/>
                <w:sz w:val="20"/>
                <w:szCs w:val="24"/>
                <w:lang w:eastAsia="en-US"/>
              </w:rPr>
              <w:t xml:space="preserve"> are supported, where:</w:t>
            </w:r>
          </w:p>
          <w:p w14:paraId="4EA3BE1E" w14:textId="77777777" w:rsidR="002D03EE" w:rsidRPr="00E14EF5" w:rsidRDefault="002D03EE" w:rsidP="00522395">
            <w:pPr>
              <w:numPr>
                <w:ilvl w:val="0"/>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 xml:space="preserve">The number of </w:t>
            </w:r>
            <w:r w:rsidRPr="00E14EF5">
              <w:rPr>
                <w:rFonts w:ascii="Times" w:eastAsia="바탕" w:hAnsi="Times"/>
                <w:strike/>
                <w:sz w:val="20"/>
                <w:szCs w:val="24"/>
                <w:lang w:eastAsia="x-none"/>
              </w:rPr>
              <w:t xml:space="preserve">configured </w:t>
            </w:r>
            <w:r w:rsidRPr="00E14EF5">
              <w:rPr>
                <w:rFonts w:ascii="Times" w:eastAsia="바탕" w:hAnsi="Times"/>
                <w:sz w:val="20"/>
                <w:szCs w:val="24"/>
                <w:lang w:eastAsia="x-none"/>
              </w:rPr>
              <w:t xml:space="preserve">repetitions is denoted by M, i.e., the total number of allocated slots for </w:t>
            </w:r>
            <w:proofErr w:type="spellStart"/>
            <w:r w:rsidRPr="00E14EF5">
              <w:rPr>
                <w:rFonts w:ascii="Times" w:eastAsia="바탕" w:hAnsi="Times"/>
                <w:sz w:val="20"/>
                <w:szCs w:val="24"/>
                <w:lang w:eastAsia="x-none"/>
              </w:rPr>
              <w:t>TBoMS</w:t>
            </w:r>
            <w:proofErr w:type="spellEnd"/>
            <w:r w:rsidRPr="00E14EF5">
              <w:rPr>
                <w:rFonts w:ascii="Times" w:eastAsia="바탕" w:hAnsi="Times"/>
                <w:sz w:val="20"/>
                <w:szCs w:val="24"/>
                <w:lang w:eastAsia="x-none"/>
              </w:rPr>
              <w:t xml:space="preserve"> repetition is M*N.</w:t>
            </w:r>
          </w:p>
          <w:p w14:paraId="7AC171B2"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Note: M*N is no more than the max number of repetitions agreed for repetition Type A enhancement in agenda 8.8.1.1</w:t>
            </w:r>
          </w:p>
          <w:p w14:paraId="6A33A09D" w14:textId="77777777" w:rsidR="002D03EE" w:rsidRPr="00E14EF5" w:rsidRDefault="002D03EE" w:rsidP="00522395">
            <w:pPr>
              <w:numPr>
                <w:ilvl w:val="0"/>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Available slot determination is according to existing agreements.</w:t>
            </w:r>
          </w:p>
          <w:p w14:paraId="59A5970D" w14:textId="77777777" w:rsidR="002D03EE" w:rsidRPr="00E14EF5" w:rsidRDefault="002D03EE" w:rsidP="00522395">
            <w:pPr>
              <w:numPr>
                <w:ilvl w:val="0"/>
                <w:numId w:val="29"/>
              </w:numPr>
              <w:overflowPunct/>
              <w:autoSpaceDE/>
              <w:autoSpaceDN/>
              <w:adjustRightInd/>
              <w:spacing w:after="180" w:line="256" w:lineRule="auto"/>
              <w:contextualSpacing/>
              <w:jc w:val="left"/>
              <w:textAlignment w:val="auto"/>
              <w:rPr>
                <w:rFonts w:ascii="Times" w:eastAsia="바탕" w:hAnsi="Times"/>
                <w:sz w:val="20"/>
                <w:szCs w:val="24"/>
              </w:rPr>
            </w:pPr>
            <w:r w:rsidRPr="00E14EF5">
              <w:rPr>
                <w:rFonts w:ascii="Times" w:eastAsia="바탕" w:hAnsi="Times"/>
                <w:sz w:val="20"/>
                <w:szCs w:val="24"/>
              </w:rPr>
              <w:t xml:space="preserve">The number and location of allocated symbols within an allocated slot for </w:t>
            </w:r>
            <w:proofErr w:type="spellStart"/>
            <w:r w:rsidRPr="00E14EF5">
              <w:rPr>
                <w:rFonts w:ascii="Times" w:eastAsia="바탕" w:hAnsi="Times"/>
                <w:sz w:val="20"/>
                <w:szCs w:val="24"/>
              </w:rPr>
              <w:t>TBoMS</w:t>
            </w:r>
            <w:proofErr w:type="spellEnd"/>
            <w:r w:rsidRPr="00E14EF5">
              <w:rPr>
                <w:rFonts w:ascii="Times" w:eastAsia="바탕" w:hAnsi="Times"/>
                <w:sz w:val="20"/>
                <w:szCs w:val="24"/>
              </w:rPr>
              <w:t xml:space="preserve"> transmission are the same among all repeated single </w:t>
            </w:r>
            <w:proofErr w:type="spellStart"/>
            <w:r w:rsidRPr="00E14EF5">
              <w:rPr>
                <w:rFonts w:ascii="Times" w:eastAsia="바탕" w:hAnsi="Times"/>
                <w:sz w:val="20"/>
                <w:szCs w:val="24"/>
              </w:rPr>
              <w:t>TBoMS</w:t>
            </w:r>
            <w:proofErr w:type="spellEnd"/>
            <w:r w:rsidRPr="00E14EF5">
              <w:rPr>
                <w:rFonts w:ascii="Times" w:eastAsia="바탕" w:hAnsi="Times"/>
                <w:sz w:val="20"/>
                <w:szCs w:val="24"/>
              </w:rPr>
              <w:t>.</w:t>
            </w:r>
          </w:p>
          <w:p w14:paraId="40A0BCC4" w14:textId="77777777" w:rsidR="002D03EE" w:rsidRPr="00E14EF5" w:rsidRDefault="002D03EE" w:rsidP="00522395">
            <w:pPr>
              <w:numPr>
                <w:ilvl w:val="0"/>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 xml:space="preserve">FFS other aspects of </w:t>
            </w:r>
            <w:proofErr w:type="spellStart"/>
            <w:r w:rsidRPr="00E14EF5">
              <w:rPr>
                <w:rFonts w:ascii="Times" w:eastAsia="바탕" w:hAnsi="Times"/>
                <w:sz w:val="20"/>
                <w:szCs w:val="24"/>
                <w:lang w:eastAsia="x-none"/>
              </w:rPr>
              <w:t>TBoMS</w:t>
            </w:r>
            <w:proofErr w:type="spellEnd"/>
            <w:r w:rsidRPr="00E14EF5">
              <w:rPr>
                <w:rFonts w:ascii="Times" w:eastAsia="바탕" w:hAnsi="Times"/>
                <w:sz w:val="20"/>
                <w:szCs w:val="24"/>
                <w:lang w:eastAsia="x-none"/>
              </w:rPr>
              <w:t xml:space="preserve"> repetitions, e.g.:</w:t>
            </w:r>
          </w:p>
          <w:p w14:paraId="71768C62"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Details of time domain resource indication.</w:t>
            </w:r>
          </w:p>
          <w:p w14:paraId="6BF47BFE"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 xml:space="preserve">Supported values for the number of </w:t>
            </w:r>
            <w:proofErr w:type="spellStart"/>
            <w:r w:rsidRPr="00E14EF5">
              <w:rPr>
                <w:rFonts w:ascii="Times" w:eastAsia="바탕" w:hAnsi="Times"/>
                <w:sz w:val="20"/>
                <w:szCs w:val="24"/>
                <w:lang w:eastAsia="x-none"/>
              </w:rPr>
              <w:t>TBoMS</w:t>
            </w:r>
            <w:proofErr w:type="spellEnd"/>
            <w:r w:rsidRPr="00E14EF5">
              <w:rPr>
                <w:rFonts w:ascii="Times" w:eastAsia="바탕" w:hAnsi="Times"/>
                <w:sz w:val="20"/>
                <w:szCs w:val="24"/>
                <w:lang w:eastAsia="x-none"/>
              </w:rPr>
              <w:t xml:space="preserve"> repetitions.</w:t>
            </w:r>
          </w:p>
          <w:p w14:paraId="1D45AACC"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 xml:space="preserve">How to indicate the number of </w:t>
            </w:r>
            <w:proofErr w:type="spellStart"/>
            <w:r w:rsidRPr="00E14EF5">
              <w:rPr>
                <w:rFonts w:ascii="Times" w:eastAsia="바탕" w:hAnsi="Times"/>
                <w:sz w:val="20"/>
                <w:szCs w:val="24"/>
                <w:lang w:eastAsia="x-none"/>
              </w:rPr>
              <w:t>TBoMS</w:t>
            </w:r>
            <w:proofErr w:type="spellEnd"/>
            <w:r w:rsidRPr="00E14EF5">
              <w:rPr>
                <w:rFonts w:ascii="Times" w:eastAsia="바탕" w:hAnsi="Times"/>
                <w:sz w:val="20"/>
                <w:szCs w:val="24"/>
                <w:lang w:eastAsia="x-none"/>
              </w:rPr>
              <w:t xml:space="preserve"> repetitions.</w:t>
            </w:r>
          </w:p>
          <w:p w14:paraId="14B620C4"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 xml:space="preserve">Interactions with frequency hopping and </w:t>
            </w:r>
            <w:proofErr w:type="spellStart"/>
            <w:r w:rsidRPr="00E14EF5">
              <w:rPr>
                <w:rFonts w:ascii="Times" w:eastAsia="바탕" w:hAnsi="Times"/>
                <w:sz w:val="20"/>
                <w:szCs w:val="24"/>
                <w:lang w:eastAsia="x-none"/>
              </w:rPr>
              <w:t>precoder</w:t>
            </w:r>
            <w:proofErr w:type="spellEnd"/>
            <w:r w:rsidRPr="00E14EF5">
              <w:rPr>
                <w:rFonts w:ascii="Times" w:eastAsia="바탕" w:hAnsi="Times"/>
                <w:sz w:val="20"/>
                <w:szCs w:val="24"/>
                <w:lang w:eastAsia="x-none"/>
              </w:rPr>
              <w:t xml:space="preserve"> cycling across the M groups of N allocated slots for each single </w:t>
            </w:r>
            <w:proofErr w:type="spellStart"/>
            <w:r w:rsidRPr="00E14EF5">
              <w:rPr>
                <w:rFonts w:ascii="Times" w:eastAsia="바탕" w:hAnsi="Times"/>
                <w:sz w:val="20"/>
                <w:szCs w:val="24"/>
                <w:lang w:eastAsia="x-none"/>
              </w:rPr>
              <w:t>TBoMS</w:t>
            </w:r>
            <w:proofErr w:type="spellEnd"/>
            <w:r w:rsidRPr="00E14EF5">
              <w:rPr>
                <w:rFonts w:ascii="Times" w:eastAsia="바탕" w:hAnsi="Times"/>
                <w:sz w:val="20"/>
                <w:szCs w:val="24"/>
                <w:lang w:eastAsia="x-none"/>
              </w:rPr>
              <w:t xml:space="preserve"> repetition.</w:t>
            </w:r>
          </w:p>
          <w:p w14:paraId="2A13ABB6"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 xml:space="preserve">Whether RV indices should be cycled across the M groups of N allocated slots for each single </w:t>
            </w:r>
            <w:proofErr w:type="spellStart"/>
            <w:r w:rsidRPr="00E14EF5">
              <w:rPr>
                <w:rFonts w:ascii="Times" w:eastAsia="바탕" w:hAnsi="Times"/>
                <w:sz w:val="20"/>
                <w:szCs w:val="24"/>
                <w:lang w:eastAsia="x-none"/>
              </w:rPr>
              <w:t>TBoMS</w:t>
            </w:r>
            <w:proofErr w:type="spellEnd"/>
            <w:r w:rsidRPr="00E14EF5">
              <w:rPr>
                <w:rFonts w:ascii="Times" w:eastAsia="바탕" w:hAnsi="Times"/>
                <w:sz w:val="20"/>
                <w:szCs w:val="24"/>
                <w:lang w:eastAsia="x-none"/>
              </w:rPr>
              <w:t xml:space="preserve"> repetition.</w:t>
            </w:r>
          </w:p>
          <w:p w14:paraId="4FAF3AE9"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바탕" w:hAnsi="Times"/>
                <w:sz w:val="20"/>
                <w:szCs w:val="24"/>
                <w:lang w:eastAsia="x-none"/>
              </w:rPr>
              <w:t xml:space="preserve">Details of </w:t>
            </w:r>
            <w:proofErr w:type="spellStart"/>
            <w:r w:rsidRPr="00E14EF5">
              <w:rPr>
                <w:rFonts w:ascii="Times" w:eastAsia="바탕" w:hAnsi="Times"/>
                <w:sz w:val="20"/>
                <w:szCs w:val="24"/>
                <w:lang w:eastAsia="x-none"/>
              </w:rPr>
              <w:t>TBoMS</w:t>
            </w:r>
            <w:proofErr w:type="spellEnd"/>
            <w:r w:rsidRPr="00E14EF5">
              <w:rPr>
                <w:rFonts w:ascii="Times" w:eastAsia="바탕" w:hAnsi="Times"/>
                <w:sz w:val="20"/>
                <w:szCs w:val="24"/>
                <w:lang w:eastAsia="x-none"/>
              </w:rPr>
              <w:t xml:space="preserve"> retransmissions.</w:t>
            </w:r>
          </w:p>
          <w:p w14:paraId="1073D5AA" w14:textId="77777777" w:rsidR="002D03EE" w:rsidRPr="00E14EF5" w:rsidRDefault="002D03EE" w:rsidP="00522395">
            <w:pPr>
              <w:numPr>
                <w:ilvl w:val="1"/>
                <w:numId w:val="29"/>
              </w:numPr>
              <w:overflowPunct/>
              <w:autoSpaceDE/>
              <w:autoSpaceDN/>
              <w:adjustRightInd/>
              <w:spacing w:after="180" w:line="256" w:lineRule="auto"/>
              <w:contextualSpacing/>
              <w:jc w:val="left"/>
              <w:textAlignment w:val="auto"/>
              <w:rPr>
                <w:rFonts w:ascii="Times" w:eastAsia="바탕" w:hAnsi="Times"/>
                <w:sz w:val="20"/>
                <w:szCs w:val="24"/>
                <w:lang w:eastAsia="x-none"/>
              </w:rPr>
            </w:pPr>
            <w:r w:rsidRPr="00E14EF5">
              <w:rPr>
                <w:rFonts w:ascii="Times" w:eastAsia="DengXian" w:hAnsi="Times"/>
                <w:sz w:val="20"/>
                <w:szCs w:val="24"/>
              </w:rPr>
              <w:t>Potential MAC layer impact, but should be decided by RAN2</w:t>
            </w:r>
          </w:p>
          <w:p w14:paraId="46D88624" w14:textId="77777777" w:rsidR="002D03EE" w:rsidRPr="00E14EF5" w:rsidRDefault="002D03EE" w:rsidP="002D03EE">
            <w:pPr>
              <w:autoSpaceDE/>
              <w:autoSpaceDN/>
              <w:spacing w:after="0"/>
              <w:jc w:val="left"/>
              <w:rPr>
                <w:rFonts w:ascii="Times" w:eastAsia="바탕" w:hAnsi="Times"/>
                <w:sz w:val="20"/>
                <w:szCs w:val="24"/>
                <w:lang w:eastAsia="en-US"/>
              </w:rPr>
            </w:pPr>
            <w:r w:rsidRPr="00E14EF5">
              <w:rPr>
                <w:rFonts w:ascii="Times" w:eastAsia="바탕" w:hAnsi="Times"/>
                <w:sz w:val="20"/>
                <w:szCs w:val="24"/>
                <w:lang w:eastAsia="en-US"/>
              </w:rPr>
              <w:t xml:space="preserve">Note: No additional dropping rule optimization will be introduced other than dropping rules for single </w:t>
            </w:r>
            <w:proofErr w:type="spellStart"/>
            <w:r w:rsidRPr="00E14EF5">
              <w:rPr>
                <w:rFonts w:ascii="Times" w:eastAsia="바탕" w:hAnsi="Times"/>
                <w:sz w:val="20"/>
                <w:szCs w:val="24"/>
                <w:lang w:eastAsia="en-US"/>
              </w:rPr>
              <w:t>TBoMS</w:t>
            </w:r>
            <w:proofErr w:type="spellEnd"/>
            <w:r w:rsidRPr="00E14EF5">
              <w:rPr>
                <w:rFonts w:ascii="Times" w:eastAsia="바탕" w:hAnsi="Times"/>
                <w:sz w:val="20"/>
                <w:szCs w:val="24"/>
                <w:lang w:eastAsia="en-US"/>
              </w:rPr>
              <w:t xml:space="preserve"> transmission. </w:t>
            </w:r>
          </w:p>
          <w:p w14:paraId="7B9EF36F" w14:textId="77777777" w:rsidR="002D03EE" w:rsidRPr="00E14EF5" w:rsidRDefault="002D03EE" w:rsidP="002D03EE">
            <w:pPr>
              <w:autoSpaceDE/>
              <w:autoSpaceDN/>
              <w:spacing w:after="0"/>
              <w:jc w:val="left"/>
              <w:rPr>
                <w:rFonts w:ascii="Times" w:eastAsia="바탕" w:hAnsi="Times"/>
                <w:sz w:val="20"/>
                <w:szCs w:val="24"/>
                <w:lang w:eastAsia="en-US"/>
              </w:rPr>
            </w:pPr>
          </w:p>
          <w:p w14:paraId="1BEDD9CB" w14:textId="77777777" w:rsidR="002D03EE" w:rsidRPr="00E14EF5" w:rsidRDefault="002D03EE" w:rsidP="002D03EE">
            <w:pPr>
              <w:autoSpaceDE/>
              <w:autoSpaceDN/>
              <w:spacing w:after="0"/>
              <w:jc w:val="left"/>
              <w:rPr>
                <w:rFonts w:ascii="Times" w:eastAsia="바탕" w:hAnsi="Times"/>
                <w:b/>
                <w:sz w:val="20"/>
                <w:szCs w:val="24"/>
                <w:lang w:eastAsia="en-US"/>
              </w:rPr>
            </w:pPr>
            <w:r w:rsidRPr="00E14EF5">
              <w:rPr>
                <w:rFonts w:ascii="Times" w:eastAsia="바탕" w:hAnsi="Times"/>
                <w:b/>
                <w:sz w:val="20"/>
                <w:szCs w:val="24"/>
                <w:lang w:eastAsia="en-US"/>
              </w:rPr>
              <w:t>Conclusion</w:t>
            </w:r>
          </w:p>
          <w:p w14:paraId="0EC90CF4" w14:textId="77777777" w:rsidR="002D03EE" w:rsidRPr="00E14EF5" w:rsidRDefault="002D03EE" w:rsidP="002D03EE">
            <w:pPr>
              <w:autoSpaceDE/>
              <w:autoSpaceDN/>
              <w:spacing w:after="0"/>
              <w:jc w:val="left"/>
              <w:rPr>
                <w:rFonts w:ascii="Times" w:eastAsia="바탕" w:hAnsi="Times"/>
                <w:sz w:val="20"/>
                <w:szCs w:val="24"/>
                <w:lang w:eastAsia="en-US"/>
              </w:rPr>
            </w:pPr>
            <w:r w:rsidRPr="00E14EF5">
              <w:rPr>
                <w:rFonts w:ascii="Times" w:eastAsia="바탕" w:hAnsi="Times"/>
                <w:sz w:val="20"/>
                <w:szCs w:val="24"/>
                <w:lang w:eastAsia="en-US"/>
              </w:rPr>
              <w:t xml:space="preserve">Bit interleaving performed per </w:t>
            </w:r>
            <w:proofErr w:type="spellStart"/>
            <w:r w:rsidRPr="00E14EF5">
              <w:rPr>
                <w:rFonts w:ascii="Times" w:eastAsia="바탕" w:hAnsi="Times"/>
                <w:sz w:val="20"/>
                <w:szCs w:val="24"/>
                <w:lang w:eastAsia="en-US"/>
              </w:rPr>
              <w:t>ToT</w:t>
            </w:r>
            <w:proofErr w:type="spellEnd"/>
            <w:r w:rsidRPr="00E14EF5">
              <w:rPr>
                <w:rFonts w:ascii="Times" w:eastAsia="바탕" w:hAnsi="Times"/>
                <w:sz w:val="20"/>
                <w:szCs w:val="24"/>
                <w:lang w:eastAsia="en-US"/>
              </w:rPr>
              <w:t xml:space="preserve"> is precluded, and </w:t>
            </w:r>
            <w:proofErr w:type="spellStart"/>
            <w:r w:rsidRPr="00E14EF5">
              <w:rPr>
                <w:rFonts w:ascii="Times" w:eastAsia="바탕" w:hAnsi="Times"/>
                <w:sz w:val="20"/>
                <w:szCs w:val="24"/>
                <w:lang w:eastAsia="en-US"/>
              </w:rPr>
              <w:t>ToT</w:t>
            </w:r>
            <w:proofErr w:type="spellEnd"/>
            <w:r w:rsidRPr="00E14EF5">
              <w:rPr>
                <w:rFonts w:ascii="Times" w:eastAsia="바탕" w:hAnsi="Times"/>
                <w:sz w:val="20"/>
                <w:szCs w:val="24"/>
                <w:lang w:eastAsia="en-US"/>
              </w:rPr>
              <w:t xml:space="preserve"> will not be used in further discussion.</w:t>
            </w:r>
          </w:p>
          <w:p w14:paraId="520295B3" w14:textId="77777777" w:rsidR="002D03EE" w:rsidRPr="00E14EF5" w:rsidRDefault="002D03EE" w:rsidP="002D03EE">
            <w:pPr>
              <w:autoSpaceDE/>
              <w:autoSpaceDN/>
              <w:spacing w:after="0"/>
              <w:jc w:val="left"/>
              <w:rPr>
                <w:rFonts w:ascii="Times" w:eastAsia="바탕" w:hAnsi="Times"/>
                <w:sz w:val="20"/>
                <w:szCs w:val="24"/>
                <w:lang w:eastAsia="en-US"/>
              </w:rPr>
            </w:pPr>
          </w:p>
          <w:p w14:paraId="4835E28C" w14:textId="77777777" w:rsidR="002D03EE" w:rsidRPr="00E14EF5" w:rsidRDefault="002D03EE" w:rsidP="002D03EE">
            <w:pPr>
              <w:autoSpaceDE/>
              <w:autoSpaceDN/>
              <w:spacing w:after="0"/>
              <w:jc w:val="left"/>
              <w:rPr>
                <w:rFonts w:ascii="Times" w:eastAsia="바탕" w:hAnsi="Times"/>
                <w:b/>
                <w:sz w:val="20"/>
                <w:szCs w:val="24"/>
                <w:highlight w:val="green"/>
                <w:lang w:eastAsia="en-US"/>
              </w:rPr>
            </w:pPr>
            <w:r w:rsidRPr="00E14EF5">
              <w:rPr>
                <w:rFonts w:ascii="Times" w:eastAsia="바탕" w:hAnsi="Times" w:hint="eastAsia"/>
                <w:b/>
                <w:sz w:val="20"/>
                <w:szCs w:val="24"/>
                <w:highlight w:val="green"/>
                <w:lang w:eastAsia="en-US"/>
              </w:rPr>
              <w:t>Agreement</w:t>
            </w:r>
          </w:p>
          <w:p w14:paraId="5640EBA0" w14:textId="77777777" w:rsidR="002D03EE" w:rsidRPr="002D03EE" w:rsidRDefault="002D03EE" w:rsidP="002D03EE">
            <w:pPr>
              <w:autoSpaceDE/>
              <w:autoSpaceDN/>
              <w:spacing w:after="0"/>
              <w:jc w:val="left"/>
              <w:rPr>
                <w:rFonts w:ascii="Times" w:eastAsia="바탕" w:hAnsi="Times"/>
                <w:sz w:val="20"/>
                <w:szCs w:val="24"/>
                <w:lang w:eastAsia="en-US"/>
              </w:rPr>
            </w:pPr>
            <w:r w:rsidRPr="002D03EE">
              <w:rPr>
                <w:rFonts w:ascii="Times" w:eastAsia="바탕" w:hAnsi="Times"/>
                <w:sz w:val="20"/>
                <w:szCs w:val="24"/>
                <w:lang w:eastAsia="en-US"/>
              </w:rPr>
              <w:t>The UE determines whether or not to drop a slot determined as available for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transmission according to Rel-15/16 PUSCH dropping rules, where the dropped slot is still counted in the N allocated slots for the single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transmission.</w:t>
            </w:r>
          </w:p>
          <w:p w14:paraId="139C4001" w14:textId="77777777" w:rsidR="002D03EE" w:rsidRPr="002D03EE" w:rsidRDefault="002D03EE" w:rsidP="002D03EE">
            <w:pPr>
              <w:autoSpaceDE/>
              <w:autoSpaceDN/>
              <w:spacing w:after="0"/>
              <w:jc w:val="left"/>
              <w:rPr>
                <w:rFonts w:ascii="Times" w:eastAsia="바탕" w:hAnsi="Times"/>
                <w:sz w:val="20"/>
                <w:szCs w:val="24"/>
                <w:lang w:eastAsia="en-US"/>
              </w:rPr>
            </w:pPr>
            <w:r w:rsidRPr="002D03EE">
              <w:rPr>
                <w:rFonts w:ascii="Times" w:eastAsia="바탕" w:hAnsi="Times"/>
                <w:sz w:val="20"/>
                <w:szCs w:val="24"/>
                <w:lang w:eastAsia="en-US"/>
              </w:rPr>
              <w:t>FFS: Rel-17 PUSCH dropping rules are also applied if introduced in other WI(s)</w:t>
            </w:r>
          </w:p>
          <w:p w14:paraId="6C5028E6" w14:textId="77777777" w:rsidR="002D03EE" w:rsidRPr="002D03EE" w:rsidRDefault="002D03EE" w:rsidP="002D03EE">
            <w:pPr>
              <w:shd w:val="clear" w:color="auto" w:fill="FFFFFF"/>
              <w:autoSpaceDE/>
              <w:autoSpaceDN/>
              <w:spacing w:after="0"/>
              <w:jc w:val="left"/>
              <w:rPr>
                <w:rFonts w:ascii="Calibri" w:eastAsia="SimSun" w:hAnsi="Calibri" w:cs="Calibri"/>
                <w:color w:val="000000"/>
                <w:sz w:val="20"/>
              </w:rPr>
            </w:pPr>
            <w:r w:rsidRPr="002D03EE">
              <w:rPr>
                <w:rFonts w:ascii="Calibri" w:eastAsia="SimSun" w:hAnsi="Calibri" w:cs="Calibri"/>
                <w:color w:val="000000"/>
                <w:sz w:val="20"/>
              </w:rPr>
              <w:t> </w:t>
            </w:r>
          </w:p>
          <w:p w14:paraId="5A3DE4C8" w14:textId="77777777" w:rsidR="002D03EE" w:rsidRPr="002D03EE" w:rsidRDefault="002D03EE" w:rsidP="002D03EE">
            <w:pPr>
              <w:autoSpaceDE/>
              <w:autoSpaceDN/>
              <w:spacing w:after="0"/>
              <w:jc w:val="left"/>
              <w:rPr>
                <w:rFonts w:ascii="Times" w:eastAsia="바탕" w:hAnsi="Times"/>
                <w:b/>
                <w:sz w:val="20"/>
                <w:szCs w:val="24"/>
                <w:lang w:eastAsia="en-US"/>
              </w:rPr>
            </w:pPr>
            <w:r w:rsidRPr="002D03EE">
              <w:rPr>
                <w:rFonts w:ascii="Times" w:eastAsia="바탕" w:hAnsi="Times"/>
                <w:b/>
                <w:sz w:val="20"/>
                <w:szCs w:val="24"/>
                <w:lang w:eastAsia="en-US"/>
              </w:rPr>
              <w:t>Conclusion</w:t>
            </w:r>
          </w:p>
          <w:p w14:paraId="137EB5C9" w14:textId="77777777" w:rsidR="002D03EE" w:rsidRPr="002D03EE" w:rsidRDefault="002D03EE" w:rsidP="002D03EE">
            <w:pPr>
              <w:autoSpaceDE/>
              <w:autoSpaceDN/>
              <w:spacing w:after="0"/>
              <w:jc w:val="left"/>
              <w:rPr>
                <w:rFonts w:ascii="Times" w:eastAsia="바탕" w:hAnsi="Times"/>
                <w:sz w:val="20"/>
                <w:szCs w:val="24"/>
                <w:lang w:eastAsia="en-US"/>
              </w:rPr>
            </w:pPr>
            <w:r w:rsidRPr="002D03EE">
              <w:rPr>
                <w:rFonts w:ascii="Times" w:eastAsia="바탕" w:hAnsi="Times"/>
                <w:sz w:val="20"/>
                <w:szCs w:val="24"/>
                <w:lang w:eastAsia="en-US"/>
              </w:rPr>
              <w:t xml:space="preserve">The N allocated slots for the single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are defined as the number of slots after available slot determination for a single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transmission, before dropping rules are applied.</w:t>
            </w:r>
          </w:p>
          <w:p w14:paraId="26BFA917" w14:textId="390E6B49" w:rsidR="008E7D44" w:rsidRPr="002D03EE" w:rsidRDefault="002D03EE" w:rsidP="002D03EE">
            <w:pPr>
              <w:autoSpaceDE/>
              <w:autoSpaceDN/>
              <w:spacing w:after="0"/>
              <w:jc w:val="left"/>
              <w:rPr>
                <w:rFonts w:ascii="Times" w:eastAsia="바탕" w:hAnsi="Times"/>
                <w:szCs w:val="24"/>
                <w:lang w:eastAsia="en-US"/>
              </w:rPr>
            </w:pPr>
            <w:r w:rsidRPr="002D03EE">
              <w:rPr>
                <w:rFonts w:ascii="Times" w:eastAsia="바탕" w:hAnsi="Times"/>
                <w:sz w:val="20"/>
                <w:szCs w:val="24"/>
                <w:lang w:eastAsia="en-US"/>
              </w:rPr>
              <w:t xml:space="preserve">Note: the number of final transmitted slots for the single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may be lower than N, depending on dropping rules for </w:t>
            </w:r>
            <w:proofErr w:type="spellStart"/>
            <w:r w:rsidRPr="002D03EE">
              <w:rPr>
                <w:rFonts w:ascii="Times" w:eastAsia="바탕" w:hAnsi="Times"/>
                <w:sz w:val="20"/>
                <w:szCs w:val="24"/>
                <w:lang w:eastAsia="en-US"/>
              </w:rPr>
              <w:t>TBoMS</w:t>
            </w:r>
            <w:proofErr w:type="spellEnd"/>
            <w:r w:rsidRPr="002D03EE">
              <w:rPr>
                <w:rFonts w:ascii="Times" w:eastAsia="바탕" w:hAnsi="Times"/>
                <w:sz w:val="20"/>
                <w:szCs w:val="24"/>
                <w:lang w:eastAsia="en-US"/>
              </w:rPr>
              <w:t xml:space="preserve"> transmission.</w:t>
            </w:r>
          </w:p>
        </w:tc>
      </w:tr>
    </w:tbl>
    <w:p w14:paraId="7272320F" w14:textId="77777777" w:rsidR="008E7D44" w:rsidRPr="008E7D44" w:rsidRDefault="008E7D44" w:rsidP="008E7D44">
      <w:pPr>
        <w:rPr>
          <w:kern w:val="2"/>
          <w:lang w:eastAsia="ko-KR"/>
        </w:rPr>
      </w:pPr>
    </w:p>
    <w:sectPr w:rsidR="008E7D44" w:rsidRPr="008E7D4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D7AE5" w14:textId="77777777" w:rsidR="000B5E85" w:rsidRDefault="000B5E85">
      <w:pPr>
        <w:spacing w:after="0"/>
      </w:pPr>
      <w:r>
        <w:separator/>
      </w:r>
    </w:p>
  </w:endnote>
  <w:endnote w:type="continuationSeparator" w:id="0">
    <w:p w14:paraId="416CEF30" w14:textId="77777777" w:rsidR="000B5E85" w:rsidRDefault="000B5E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ED3F47" w:rsidRDefault="00ED3F4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33F3C">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33F3C">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E0F3C" w14:textId="77777777" w:rsidR="000B5E85" w:rsidRDefault="000B5E85">
      <w:pPr>
        <w:spacing w:after="0"/>
      </w:pPr>
      <w:r>
        <w:separator/>
      </w:r>
    </w:p>
  </w:footnote>
  <w:footnote w:type="continuationSeparator" w:id="0">
    <w:p w14:paraId="62109E7D" w14:textId="77777777" w:rsidR="000B5E85" w:rsidRDefault="000B5E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ED3F47" w:rsidRDefault="00ED3F47">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47695"/>
    <w:multiLevelType w:val="hybridMultilevel"/>
    <w:tmpl w:val="B9CC6E62"/>
    <w:lvl w:ilvl="0" w:tplc="D8E8CDFE">
      <w:start w:val="1"/>
      <w:numFmt w:val="lowerLetter"/>
      <w:lvlText w:val="(%1)"/>
      <w:lvlJc w:val="left"/>
      <w:pPr>
        <w:ind w:left="-920" w:hanging="400"/>
      </w:pPr>
      <w:rPr>
        <w:rFonts w:hint="default"/>
      </w:rPr>
    </w:lvl>
    <w:lvl w:ilvl="1" w:tplc="04090003" w:tentative="1">
      <w:start w:val="1"/>
      <w:numFmt w:val="bullet"/>
      <w:lvlText w:val=""/>
      <w:lvlJc w:val="left"/>
      <w:pPr>
        <w:ind w:left="-520" w:hanging="400"/>
      </w:pPr>
      <w:rPr>
        <w:rFonts w:ascii="Wingdings" w:hAnsi="Wingdings" w:hint="default"/>
      </w:rPr>
    </w:lvl>
    <w:lvl w:ilvl="2" w:tplc="04090005" w:tentative="1">
      <w:start w:val="1"/>
      <w:numFmt w:val="bullet"/>
      <w:lvlText w:val=""/>
      <w:lvlJc w:val="left"/>
      <w:pPr>
        <w:ind w:left="-120" w:hanging="400"/>
      </w:pPr>
      <w:rPr>
        <w:rFonts w:ascii="Wingdings" w:hAnsi="Wingdings" w:hint="default"/>
      </w:rPr>
    </w:lvl>
    <w:lvl w:ilvl="3" w:tplc="04090001" w:tentative="1">
      <w:start w:val="1"/>
      <w:numFmt w:val="bullet"/>
      <w:lvlText w:val=""/>
      <w:lvlJc w:val="left"/>
      <w:pPr>
        <w:ind w:left="280" w:hanging="400"/>
      </w:pPr>
      <w:rPr>
        <w:rFonts w:ascii="Wingdings" w:hAnsi="Wingdings" w:hint="default"/>
      </w:rPr>
    </w:lvl>
    <w:lvl w:ilvl="4" w:tplc="04090003" w:tentative="1">
      <w:start w:val="1"/>
      <w:numFmt w:val="bullet"/>
      <w:lvlText w:val=""/>
      <w:lvlJc w:val="left"/>
      <w:pPr>
        <w:ind w:left="680" w:hanging="400"/>
      </w:pPr>
      <w:rPr>
        <w:rFonts w:ascii="Wingdings" w:hAnsi="Wingdings" w:hint="default"/>
      </w:rPr>
    </w:lvl>
    <w:lvl w:ilvl="5" w:tplc="04090005" w:tentative="1">
      <w:start w:val="1"/>
      <w:numFmt w:val="bullet"/>
      <w:lvlText w:val=""/>
      <w:lvlJc w:val="left"/>
      <w:pPr>
        <w:ind w:left="1080" w:hanging="400"/>
      </w:pPr>
      <w:rPr>
        <w:rFonts w:ascii="Wingdings" w:hAnsi="Wingdings" w:hint="default"/>
      </w:rPr>
    </w:lvl>
    <w:lvl w:ilvl="6" w:tplc="04090001" w:tentative="1">
      <w:start w:val="1"/>
      <w:numFmt w:val="bullet"/>
      <w:lvlText w:val=""/>
      <w:lvlJc w:val="left"/>
      <w:pPr>
        <w:ind w:left="1480" w:hanging="400"/>
      </w:pPr>
      <w:rPr>
        <w:rFonts w:ascii="Wingdings" w:hAnsi="Wingdings" w:hint="default"/>
      </w:rPr>
    </w:lvl>
    <w:lvl w:ilvl="7" w:tplc="04090003" w:tentative="1">
      <w:start w:val="1"/>
      <w:numFmt w:val="bullet"/>
      <w:lvlText w:val=""/>
      <w:lvlJc w:val="left"/>
      <w:pPr>
        <w:ind w:left="1880" w:hanging="400"/>
      </w:pPr>
      <w:rPr>
        <w:rFonts w:ascii="Wingdings" w:hAnsi="Wingdings" w:hint="default"/>
      </w:rPr>
    </w:lvl>
    <w:lvl w:ilvl="8" w:tplc="04090005" w:tentative="1">
      <w:start w:val="1"/>
      <w:numFmt w:val="bullet"/>
      <w:lvlText w:val=""/>
      <w:lvlJc w:val="left"/>
      <w:pPr>
        <w:ind w:left="228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F6374BA"/>
    <w:multiLevelType w:val="hybridMultilevel"/>
    <w:tmpl w:val="7C22B730"/>
    <w:lvl w:ilvl="0" w:tplc="97BC9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26D41"/>
    <w:multiLevelType w:val="hybridMultilevel"/>
    <w:tmpl w:val="4B86C08A"/>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463782"/>
    <w:multiLevelType w:val="hybridMultilevel"/>
    <w:tmpl w:val="4904941E"/>
    <w:lvl w:ilvl="0" w:tplc="1BA029AE">
      <w:start w:val="2"/>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2"/>
  </w:num>
  <w:num w:numId="8">
    <w:abstractNumId w:val="22"/>
  </w:num>
  <w:num w:numId="9">
    <w:abstractNumId w:val="29"/>
  </w:num>
  <w:num w:numId="10">
    <w:abstractNumId w:val="16"/>
    <w:lvlOverride w:ilvl="0">
      <w:startOverride w:val="1"/>
    </w:lvlOverride>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5"/>
  </w:num>
  <w:num w:numId="16">
    <w:abstractNumId w:val="2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30"/>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0"/>
  </w:num>
  <w:num w:numId="25">
    <w:abstractNumId w:val="17"/>
  </w:num>
  <w:num w:numId="26">
    <w:abstractNumId w:val="31"/>
  </w:num>
  <w:num w:numId="27">
    <w:abstractNumId w:val="25"/>
  </w:num>
  <w:num w:numId="28">
    <w:abstractNumId w:val="8"/>
  </w:num>
  <w:num w:numId="29">
    <w:abstractNumId w:val="12"/>
  </w:num>
  <w:num w:numId="30">
    <w:abstractNumId w:val="9"/>
  </w:num>
  <w:num w:numId="31">
    <w:abstractNumId w:val="4"/>
  </w:num>
  <w:num w:numId="32">
    <w:abstractNumId w:val="7"/>
  </w:num>
  <w:num w:numId="3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0BEE"/>
    <w:rsid w:val="000013C5"/>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073D"/>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04"/>
    <w:rsid w:val="00021EC8"/>
    <w:rsid w:val="0002207D"/>
    <w:rsid w:val="0002283B"/>
    <w:rsid w:val="00022AAD"/>
    <w:rsid w:val="00023291"/>
    <w:rsid w:val="0002365F"/>
    <w:rsid w:val="000238FC"/>
    <w:rsid w:val="00024209"/>
    <w:rsid w:val="0002427B"/>
    <w:rsid w:val="0002429A"/>
    <w:rsid w:val="00024323"/>
    <w:rsid w:val="00024811"/>
    <w:rsid w:val="00024AA6"/>
    <w:rsid w:val="00024B5E"/>
    <w:rsid w:val="00025025"/>
    <w:rsid w:val="000252ED"/>
    <w:rsid w:val="00026351"/>
    <w:rsid w:val="00026CB9"/>
    <w:rsid w:val="00026F8B"/>
    <w:rsid w:val="00027420"/>
    <w:rsid w:val="00027B21"/>
    <w:rsid w:val="0003142F"/>
    <w:rsid w:val="00031908"/>
    <w:rsid w:val="000319E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4B3"/>
    <w:rsid w:val="000559CE"/>
    <w:rsid w:val="00055BB7"/>
    <w:rsid w:val="00055D3A"/>
    <w:rsid w:val="000560F3"/>
    <w:rsid w:val="00056FFE"/>
    <w:rsid w:val="000570B9"/>
    <w:rsid w:val="00057636"/>
    <w:rsid w:val="000601EB"/>
    <w:rsid w:val="00060203"/>
    <w:rsid w:val="0006059B"/>
    <w:rsid w:val="000606DA"/>
    <w:rsid w:val="000606F3"/>
    <w:rsid w:val="0006077C"/>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B0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F2"/>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014"/>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5E85"/>
    <w:rsid w:val="000B71AE"/>
    <w:rsid w:val="000B7452"/>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24C"/>
    <w:rsid w:val="000F5A13"/>
    <w:rsid w:val="000F5A5C"/>
    <w:rsid w:val="000F5ECB"/>
    <w:rsid w:val="000F602D"/>
    <w:rsid w:val="000F6323"/>
    <w:rsid w:val="000F6522"/>
    <w:rsid w:val="000F6AC5"/>
    <w:rsid w:val="000F6EC4"/>
    <w:rsid w:val="000F79B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1FD9"/>
    <w:rsid w:val="00123062"/>
    <w:rsid w:val="00123307"/>
    <w:rsid w:val="00123330"/>
    <w:rsid w:val="00123530"/>
    <w:rsid w:val="0012359B"/>
    <w:rsid w:val="00123985"/>
    <w:rsid w:val="00123B0D"/>
    <w:rsid w:val="001241F7"/>
    <w:rsid w:val="0012442C"/>
    <w:rsid w:val="0012448E"/>
    <w:rsid w:val="00124C34"/>
    <w:rsid w:val="0012512F"/>
    <w:rsid w:val="0012572A"/>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6"/>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2CE0"/>
    <w:rsid w:val="00143529"/>
    <w:rsid w:val="00143606"/>
    <w:rsid w:val="00144620"/>
    <w:rsid w:val="001446E4"/>
    <w:rsid w:val="00144876"/>
    <w:rsid w:val="00144A87"/>
    <w:rsid w:val="00145016"/>
    <w:rsid w:val="001450EC"/>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7E4"/>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ECE"/>
    <w:rsid w:val="0017320E"/>
    <w:rsid w:val="0017334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544"/>
    <w:rsid w:val="001941B2"/>
    <w:rsid w:val="00195208"/>
    <w:rsid w:val="00195339"/>
    <w:rsid w:val="0019547C"/>
    <w:rsid w:val="00195649"/>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5B5"/>
    <w:rsid w:val="001A28D7"/>
    <w:rsid w:val="001A33B6"/>
    <w:rsid w:val="001A425F"/>
    <w:rsid w:val="001A47E7"/>
    <w:rsid w:val="001A4B87"/>
    <w:rsid w:val="001A4DC5"/>
    <w:rsid w:val="001A4FBC"/>
    <w:rsid w:val="001A5416"/>
    <w:rsid w:val="001A59C1"/>
    <w:rsid w:val="001A5C40"/>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A27"/>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3F"/>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7C7"/>
    <w:rsid w:val="00227F6D"/>
    <w:rsid w:val="002307CC"/>
    <w:rsid w:val="00230C27"/>
    <w:rsid w:val="00230C61"/>
    <w:rsid w:val="00231099"/>
    <w:rsid w:val="0023149A"/>
    <w:rsid w:val="0023167F"/>
    <w:rsid w:val="0023173D"/>
    <w:rsid w:val="00232848"/>
    <w:rsid w:val="00232AB1"/>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4EA"/>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15B"/>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68F"/>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83F"/>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9B4"/>
    <w:rsid w:val="002B0B13"/>
    <w:rsid w:val="002B0D37"/>
    <w:rsid w:val="002B127F"/>
    <w:rsid w:val="002B1590"/>
    <w:rsid w:val="002B159E"/>
    <w:rsid w:val="002B1957"/>
    <w:rsid w:val="002B201E"/>
    <w:rsid w:val="002B2144"/>
    <w:rsid w:val="002B24FF"/>
    <w:rsid w:val="002B25B3"/>
    <w:rsid w:val="002B2A88"/>
    <w:rsid w:val="002B2A95"/>
    <w:rsid w:val="002B34EC"/>
    <w:rsid w:val="002B351C"/>
    <w:rsid w:val="002B3C74"/>
    <w:rsid w:val="002B3EDC"/>
    <w:rsid w:val="002B40BD"/>
    <w:rsid w:val="002B43A5"/>
    <w:rsid w:val="002B45D4"/>
    <w:rsid w:val="002B4676"/>
    <w:rsid w:val="002B49CB"/>
    <w:rsid w:val="002B4F7E"/>
    <w:rsid w:val="002B52DE"/>
    <w:rsid w:val="002B55E1"/>
    <w:rsid w:val="002B5C70"/>
    <w:rsid w:val="002B5DB6"/>
    <w:rsid w:val="002B5E36"/>
    <w:rsid w:val="002B5F42"/>
    <w:rsid w:val="002B6088"/>
    <w:rsid w:val="002B60E3"/>
    <w:rsid w:val="002B64EC"/>
    <w:rsid w:val="002B667D"/>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3EE"/>
    <w:rsid w:val="002D048A"/>
    <w:rsid w:val="002D0B32"/>
    <w:rsid w:val="002D0F42"/>
    <w:rsid w:val="002D0F90"/>
    <w:rsid w:val="002D14BA"/>
    <w:rsid w:val="002D1D6A"/>
    <w:rsid w:val="002D1E3F"/>
    <w:rsid w:val="002D255F"/>
    <w:rsid w:val="002D29CE"/>
    <w:rsid w:val="002D2C7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1F2"/>
    <w:rsid w:val="002D62E4"/>
    <w:rsid w:val="002D6520"/>
    <w:rsid w:val="002D6608"/>
    <w:rsid w:val="002D67F5"/>
    <w:rsid w:val="002D733F"/>
    <w:rsid w:val="002D78BF"/>
    <w:rsid w:val="002D7B2F"/>
    <w:rsid w:val="002E0679"/>
    <w:rsid w:val="002E0D96"/>
    <w:rsid w:val="002E1161"/>
    <w:rsid w:val="002E13C6"/>
    <w:rsid w:val="002E142F"/>
    <w:rsid w:val="002E1866"/>
    <w:rsid w:val="002E1D8B"/>
    <w:rsid w:val="002E1E8B"/>
    <w:rsid w:val="002E1F53"/>
    <w:rsid w:val="002E1FBF"/>
    <w:rsid w:val="002E27F4"/>
    <w:rsid w:val="002E2C65"/>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20"/>
    <w:rsid w:val="00315156"/>
    <w:rsid w:val="003151E5"/>
    <w:rsid w:val="00315910"/>
    <w:rsid w:val="00315CAD"/>
    <w:rsid w:val="00316B8D"/>
    <w:rsid w:val="00316F81"/>
    <w:rsid w:val="003172FA"/>
    <w:rsid w:val="0031784C"/>
    <w:rsid w:val="003179CD"/>
    <w:rsid w:val="00317C36"/>
    <w:rsid w:val="00317FC0"/>
    <w:rsid w:val="0032076F"/>
    <w:rsid w:val="00321330"/>
    <w:rsid w:val="0032163C"/>
    <w:rsid w:val="003219A2"/>
    <w:rsid w:val="003219BA"/>
    <w:rsid w:val="00321ABE"/>
    <w:rsid w:val="00321C2D"/>
    <w:rsid w:val="00321C6E"/>
    <w:rsid w:val="00321E55"/>
    <w:rsid w:val="003232D5"/>
    <w:rsid w:val="00324089"/>
    <w:rsid w:val="00324224"/>
    <w:rsid w:val="003242E6"/>
    <w:rsid w:val="00324901"/>
    <w:rsid w:val="00325D43"/>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A36"/>
    <w:rsid w:val="00364C2A"/>
    <w:rsid w:val="00364E09"/>
    <w:rsid w:val="00365308"/>
    <w:rsid w:val="00365525"/>
    <w:rsid w:val="00365580"/>
    <w:rsid w:val="00366028"/>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4F8B"/>
    <w:rsid w:val="003B5A8F"/>
    <w:rsid w:val="003B5F29"/>
    <w:rsid w:val="003B62F2"/>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29CB"/>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E7E1D"/>
    <w:rsid w:val="003F046A"/>
    <w:rsid w:val="003F127D"/>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14D"/>
    <w:rsid w:val="004544AC"/>
    <w:rsid w:val="00454C72"/>
    <w:rsid w:val="00455C46"/>
    <w:rsid w:val="00455DE2"/>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912"/>
    <w:rsid w:val="00482C3F"/>
    <w:rsid w:val="00483467"/>
    <w:rsid w:val="004835B5"/>
    <w:rsid w:val="004836A0"/>
    <w:rsid w:val="004838E3"/>
    <w:rsid w:val="00483FA8"/>
    <w:rsid w:val="00483FF8"/>
    <w:rsid w:val="00484670"/>
    <w:rsid w:val="00484CD4"/>
    <w:rsid w:val="0048562F"/>
    <w:rsid w:val="0048581A"/>
    <w:rsid w:val="00486535"/>
    <w:rsid w:val="004869AE"/>
    <w:rsid w:val="00486CB3"/>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39"/>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289"/>
    <w:rsid w:val="004B5492"/>
    <w:rsid w:val="004B57A9"/>
    <w:rsid w:val="004B5D6C"/>
    <w:rsid w:val="004B622B"/>
    <w:rsid w:val="004B6570"/>
    <w:rsid w:val="004B7550"/>
    <w:rsid w:val="004B755C"/>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068"/>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F45"/>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0B5"/>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60E"/>
    <w:rsid w:val="00507795"/>
    <w:rsid w:val="00507AC9"/>
    <w:rsid w:val="00510337"/>
    <w:rsid w:val="00510787"/>
    <w:rsid w:val="00511B0F"/>
    <w:rsid w:val="00511B15"/>
    <w:rsid w:val="005121B0"/>
    <w:rsid w:val="005125F4"/>
    <w:rsid w:val="005137F4"/>
    <w:rsid w:val="00513A72"/>
    <w:rsid w:val="00513C56"/>
    <w:rsid w:val="00514230"/>
    <w:rsid w:val="005143DE"/>
    <w:rsid w:val="0051448E"/>
    <w:rsid w:val="0051469E"/>
    <w:rsid w:val="00514A86"/>
    <w:rsid w:val="005152F4"/>
    <w:rsid w:val="00515481"/>
    <w:rsid w:val="00515744"/>
    <w:rsid w:val="005158F0"/>
    <w:rsid w:val="00515F1D"/>
    <w:rsid w:val="00516892"/>
    <w:rsid w:val="00516F5F"/>
    <w:rsid w:val="0052033A"/>
    <w:rsid w:val="005204C4"/>
    <w:rsid w:val="00520744"/>
    <w:rsid w:val="00520A65"/>
    <w:rsid w:val="00520BEC"/>
    <w:rsid w:val="005211C9"/>
    <w:rsid w:val="005214A4"/>
    <w:rsid w:val="005215BC"/>
    <w:rsid w:val="00521766"/>
    <w:rsid w:val="0052177B"/>
    <w:rsid w:val="0052201B"/>
    <w:rsid w:val="00522395"/>
    <w:rsid w:val="00522959"/>
    <w:rsid w:val="005234DF"/>
    <w:rsid w:val="0052366B"/>
    <w:rsid w:val="0052441A"/>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0EAA"/>
    <w:rsid w:val="005312CC"/>
    <w:rsid w:val="00532D9D"/>
    <w:rsid w:val="005331EE"/>
    <w:rsid w:val="005334E4"/>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97B"/>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57F"/>
    <w:rsid w:val="00556797"/>
    <w:rsid w:val="00556D59"/>
    <w:rsid w:val="00556E27"/>
    <w:rsid w:val="00557386"/>
    <w:rsid w:val="00557B6D"/>
    <w:rsid w:val="00557CBC"/>
    <w:rsid w:val="005608AD"/>
    <w:rsid w:val="00560D81"/>
    <w:rsid w:val="00561674"/>
    <w:rsid w:val="00561C42"/>
    <w:rsid w:val="00561F12"/>
    <w:rsid w:val="00561FBA"/>
    <w:rsid w:val="00562426"/>
    <w:rsid w:val="00562767"/>
    <w:rsid w:val="00563136"/>
    <w:rsid w:val="00563DD9"/>
    <w:rsid w:val="00564203"/>
    <w:rsid w:val="005646AE"/>
    <w:rsid w:val="005648FB"/>
    <w:rsid w:val="00564EE3"/>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080C"/>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EC3"/>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0D9"/>
    <w:rsid w:val="005872AC"/>
    <w:rsid w:val="00587D0D"/>
    <w:rsid w:val="00587D70"/>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42FC"/>
    <w:rsid w:val="0059438E"/>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74C"/>
    <w:rsid w:val="005B4ADF"/>
    <w:rsid w:val="005B4C69"/>
    <w:rsid w:val="005B4E7A"/>
    <w:rsid w:val="005B4FC5"/>
    <w:rsid w:val="005B52A1"/>
    <w:rsid w:val="005B56A9"/>
    <w:rsid w:val="005B57D0"/>
    <w:rsid w:val="005B5860"/>
    <w:rsid w:val="005B596D"/>
    <w:rsid w:val="005B5C1E"/>
    <w:rsid w:val="005B62D2"/>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C7F67"/>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B9B"/>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6CC3"/>
    <w:rsid w:val="00617443"/>
    <w:rsid w:val="0061753B"/>
    <w:rsid w:val="00617B07"/>
    <w:rsid w:val="0062015F"/>
    <w:rsid w:val="006203A5"/>
    <w:rsid w:val="006209BD"/>
    <w:rsid w:val="00620F44"/>
    <w:rsid w:val="00620FFB"/>
    <w:rsid w:val="0062125A"/>
    <w:rsid w:val="00621DC6"/>
    <w:rsid w:val="00621DDE"/>
    <w:rsid w:val="00621E71"/>
    <w:rsid w:val="00621F90"/>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532"/>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5A4"/>
    <w:rsid w:val="00660829"/>
    <w:rsid w:val="00660A46"/>
    <w:rsid w:val="00660B53"/>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7"/>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407"/>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42"/>
    <w:rsid w:val="006B50E4"/>
    <w:rsid w:val="006B557D"/>
    <w:rsid w:val="006B630F"/>
    <w:rsid w:val="006B64BA"/>
    <w:rsid w:val="006B66D5"/>
    <w:rsid w:val="006B6820"/>
    <w:rsid w:val="006B688E"/>
    <w:rsid w:val="006B6A52"/>
    <w:rsid w:val="006B7032"/>
    <w:rsid w:val="006B7E2B"/>
    <w:rsid w:val="006B7E3D"/>
    <w:rsid w:val="006C122A"/>
    <w:rsid w:val="006C14FB"/>
    <w:rsid w:val="006C1B0C"/>
    <w:rsid w:val="006C209E"/>
    <w:rsid w:val="006C2B81"/>
    <w:rsid w:val="006C2C69"/>
    <w:rsid w:val="006C3016"/>
    <w:rsid w:val="006C345D"/>
    <w:rsid w:val="006C3B51"/>
    <w:rsid w:val="006C3CD8"/>
    <w:rsid w:val="006C410F"/>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37D"/>
    <w:rsid w:val="006D6C2F"/>
    <w:rsid w:val="006D6D2C"/>
    <w:rsid w:val="006D6DCC"/>
    <w:rsid w:val="006D7006"/>
    <w:rsid w:val="006D75BA"/>
    <w:rsid w:val="006D7D1D"/>
    <w:rsid w:val="006E06F5"/>
    <w:rsid w:val="006E0921"/>
    <w:rsid w:val="006E1810"/>
    <w:rsid w:val="006E186E"/>
    <w:rsid w:val="006E2930"/>
    <w:rsid w:val="006E2AF6"/>
    <w:rsid w:val="006E2DB9"/>
    <w:rsid w:val="006E3109"/>
    <w:rsid w:val="006E364A"/>
    <w:rsid w:val="006E3877"/>
    <w:rsid w:val="006E3AE1"/>
    <w:rsid w:val="006E3B7A"/>
    <w:rsid w:val="006E40E2"/>
    <w:rsid w:val="006E419B"/>
    <w:rsid w:val="006E44EF"/>
    <w:rsid w:val="006E54EF"/>
    <w:rsid w:val="006E663E"/>
    <w:rsid w:val="006E67CD"/>
    <w:rsid w:val="006E6861"/>
    <w:rsid w:val="006E686F"/>
    <w:rsid w:val="006E6C30"/>
    <w:rsid w:val="006E76C5"/>
    <w:rsid w:val="006E7893"/>
    <w:rsid w:val="006E7F42"/>
    <w:rsid w:val="006F0191"/>
    <w:rsid w:val="006F0599"/>
    <w:rsid w:val="006F0C05"/>
    <w:rsid w:val="006F18ED"/>
    <w:rsid w:val="006F2075"/>
    <w:rsid w:val="006F23D4"/>
    <w:rsid w:val="006F2586"/>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466"/>
    <w:rsid w:val="007067A9"/>
    <w:rsid w:val="0070691A"/>
    <w:rsid w:val="0070708D"/>
    <w:rsid w:val="007070DD"/>
    <w:rsid w:val="0070767A"/>
    <w:rsid w:val="007079C6"/>
    <w:rsid w:val="00710207"/>
    <w:rsid w:val="007102A5"/>
    <w:rsid w:val="00710302"/>
    <w:rsid w:val="0071077D"/>
    <w:rsid w:val="00710918"/>
    <w:rsid w:val="00710A75"/>
    <w:rsid w:val="0071123F"/>
    <w:rsid w:val="00711A50"/>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A2"/>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6146"/>
    <w:rsid w:val="00726236"/>
    <w:rsid w:val="00726285"/>
    <w:rsid w:val="00726481"/>
    <w:rsid w:val="00726563"/>
    <w:rsid w:val="00727659"/>
    <w:rsid w:val="00727F67"/>
    <w:rsid w:val="0073007A"/>
    <w:rsid w:val="00731398"/>
    <w:rsid w:val="007315B6"/>
    <w:rsid w:val="007323BE"/>
    <w:rsid w:val="00733623"/>
    <w:rsid w:val="0073369D"/>
    <w:rsid w:val="007336BF"/>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453"/>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6F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0E2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09"/>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402"/>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B4E"/>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594"/>
    <w:rsid w:val="007B56B2"/>
    <w:rsid w:val="007B5899"/>
    <w:rsid w:val="007B59C2"/>
    <w:rsid w:val="007B5F8A"/>
    <w:rsid w:val="007B649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857"/>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64"/>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596"/>
    <w:rsid w:val="007F0C14"/>
    <w:rsid w:val="007F0E76"/>
    <w:rsid w:val="007F12D7"/>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DBF"/>
    <w:rsid w:val="00801E49"/>
    <w:rsid w:val="00802F91"/>
    <w:rsid w:val="00803974"/>
    <w:rsid w:val="00803B8D"/>
    <w:rsid w:val="00803C9D"/>
    <w:rsid w:val="00804501"/>
    <w:rsid w:val="00804D84"/>
    <w:rsid w:val="00804FB1"/>
    <w:rsid w:val="00805A05"/>
    <w:rsid w:val="00805B4B"/>
    <w:rsid w:val="00806205"/>
    <w:rsid w:val="008063A0"/>
    <w:rsid w:val="008067ED"/>
    <w:rsid w:val="00806FC7"/>
    <w:rsid w:val="00807446"/>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A39"/>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9DC"/>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73B"/>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54"/>
    <w:rsid w:val="00892A63"/>
    <w:rsid w:val="00892C07"/>
    <w:rsid w:val="008933F3"/>
    <w:rsid w:val="00893C7E"/>
    <w:rsid w:val="00894B47"/>
    <w:rsid w:val="00894E09"/>
    <w:rsid w:val="008955CC"/>
    <w:rsid w:val="00895A30"/>
    <w:rsid w:val="00896268"/>
    <w:rsid w:val="00896625"/>
    <w:rsid w:val="008967BB"/>
    <w:rsid w:val="00896AC6"/>
    <w:rsid w:val="00896C74"/>
    <w:rsid w:val="008976CE"/>
    <w:rsid w:val="00897C59"/>
    <w:rsid w:val="00897EA4"/>
    <w:rsid w:val="00897F60"/>
    <w:rsid w:val="008A038F"/>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52B"/>
    <w:rsid w:val="008B56D9"/>
    <w:rsid w:val="008B5708"/>
    <w:rsid w:val="008B5750"/>
    <w:rsid w:val="008B6ED3"/>
    <w:rsid w:val="008B6F34"/>
    <w:rsid w:val="008B76C8"/>
    <w:rsid w:val="008B77AF"/>
    <w:rsid w:val="008B7F42"/>
    <w:rsid w:val="008C02FF"/>
    <w:rsid w:val="008C04C4"/>
    <w:rsid w:val="008C09DF"/>
    <w:rsid w:val="008C0E4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E35"/>
    <w:rsid w:val="008D3FFD"/>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E7D44"/>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ACC"/>
    <w:rsid w:val="00917FC0"/>
    <w:rsid w:val="00920296"/>
    <w:rsid w:val="00920619"/>
    <w:rsid w:val="00920D2E"/>
    <w:rsid w:val="00921324"/>
    <w:rsid w:val="0092149E"/>
    <w:rsid w:val="0092215E"/>
    <w:rsid w:val="0092219D"/>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38"/>
    <w:rsid w:val="00930143"/>
    <w:rsid w:val="0093018E"/>
    <w:rsid w:val="009305F8"/>
    <w:rsid w:val="009319E0"/>
    <w:rsid w:val="009320BA"/>
    <w:rsid w:val="00932C01"/>
    <w:rsid w:val="00932EFC"/>
    <w:rsid w:val="0093346A"/>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6A14"/>
    <w:rsid w:val="00957204"/>
    <w:rsid w:val="0095732C"/>
    <w:rsid w:val="00957675"/>
    <w:rsid w:val="009577E9"/>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3C4"/>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242"/>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0DE7"/>
    <w:rsid w:val="009B12AC"/>
    <w:rsid w:val="009B12F0"/>
    <w:rsid w:val="009B13BA"/>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88E"/>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DF5"/>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6C2C"/>
    <w:rsid w:val="009F72AD"/>
    <w:rsid w:val="009F79CB"/>
    <w:rsid w:val="00A0020E"/>
    <w:rsid w:val="00A002D9"/>
    <w:rsid w:val="00A00C70"/>
    <w:rsid w:val="00A00EA8"/>
    <w:rsid w:val="00A0110E"/>
    <w:rsid w:val="00A0244C"/>
    <w:rsid w:val="00A024D7"/>
    <w:rsid w:val="00A02B96"/>
    <w:rsid w:val="00A0319C"/>
    <w:rsid w:val="00A03B6F"/>
    <w:rsid w:val="00A03C62"/>
    <w:rsid w:val="00A03E0F"/>
    <w:rsid w:val="00A04188"/>
    <w:rsid w:val="00A04694"/>
    <w:rsid w:val="00A04744"/>
    <w:rsid w:val="00A04BBF"/>
    <w:rsid w:val="00A04D1C"/>
    <w:rsid w:val="00A05AA6"/>
    <w:rsid w:val="00A05C6A"/>
    <w:rsid w:val="00A06D4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74E5"/>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243"/>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4FFA"/>
    <w:rsid w:val="00A65212"/>
    <w:rsid w:val="00A65BDF"/>
    <w:rsid w:val="00A65D6F"/>
    <w:rsid w:val="00A65F5A"/>
    <w:rsid w:val="00A66D3D"/>
    <w:rsid w:val="00A67014"/>
    <w:rsid w:val="00A6773A"/>
    <w:rsid w:val="00A679CC"/>
    <w:rsid w:val="00A70607"/>
    <w:rsid w:val="00A706B5"/>
    <w:rsid w:val="00A70990"/>
    <w:rsid w:val="00A70C0D"/>
    <w:rsid w:val="00A70EEC"/>
    <w:rsid w:val="00A712E4"/>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5DA2"/>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819"/>
    <w:rsid w:val="00AB38E8"/>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CD2"/>
    <w:rsid w:val="00AB6F5F"/>
    <w:rsid w:val="00AB7385"/>
    <w:rsid w:val="00AB7757"/>
    <w:rsid w:val="00AB776D"/>
    <w:rsid w:val="00AB7942"/>
    <w:rsid w:val="00AC0100"/>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1232"/>
    <w:rsid w:val="00AD220B"/>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132"/>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407"/>
    <w:rsid w:val="00B00E27"/>
    <w:rsid w:val="00B00F51"/>
    <w:rsid w:val="00B01C6C"/>
    <w:rsid w:val="00B01CEA"/>
    <w:rsid w:val="00B01EF7"/>
    <w:rsid w:val="00B0209E"/>
    <w:rsid w:val="00B02610"/>
    <w:rsid w:val="00B027A3"/>
    <w:rsid w:val="00B02A3D"/>
    <w:rsid w:val="00B03082"/>
    <w:rsid w:val="00B0330C"/>
    <w:rsid w:val="00B036FE"/>
    <w:rsid w:val="00B0521E"/>
    <w:rsid w:val="00B054BE"/>
    <w:rsid w:val="00B0582B"/>
    <w:rsid w:val="00B060B4"/>
    <w:rsid w:val="00B06850"/>
    <w:rsid w:val="00B06CBB"/>
    <w:rsid w:val="00B06F30"/>
    <w:rsid w:val="00B072E8"/>
    <w:rsid w:val="00B07809"/>
    <w:rsid w:val="00B078AC"/>
    <w:rsid w:val="00B07CA1"/>
    <w:rsid w:val="00B07D8F"/>
    <w:rsid w:val="00B10017"/>
    <w:rsid w:val="00B10730"/>
    <w:rsid w:val="00B10CC3"/>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974"/>
    <w:rsid w:val="00B2090E"/>
    <w:rsid w:val="00B20BB3"/>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440"/>
    <w:rsid w:val="00B378CC"/>
    <w:rsid w:val="00B37BF7"/>
    <w:rsid w:val="00B37BFE"/>
    <w:rsid w:val="00B37DE8"/>
    <w:rsid w:val="00B37E41"/>
    <w:rsid w:val="00B40162"/>
    <w:rsid w:val="00B40846"/>
    <w:rsid w:val="00B41937"/>
    <w:rsid w:val="00B41D37"/>
    <w:rsid w:val="00B41EBE"/>
    <w:rsid w:val="00B4213F"/>
    <w:rsid w:val="00B42374"/>
    <w:rsid w:val="00B424F7"/>
    <w:rsid w:val="00B42E9E"/>
    <w:rsid w:val="00B42FAA"/>
    <w:rsid w:val="00B4300C"/>
    <w:rsid w:val="00B432D6"/>
    <w:rsid w:val="00B4376B"/>
    <w:rsid w:val="00B4412A"/>
    <w:rsid w:val="00B4423F"/>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BF3"/>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2722"/>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642A"/>
    <w:rsid w:val="00BB67A1"/>
    <w:rsid w:val="00BB7364"/>
    <w:rsid w:val="00BB7773"/>
    <w:rsid w:val="00BB7EA6"/>
    <w:rsid w:val="00BB7ED2"/>
    <w:rsid w:val="00BC0704"/>
    <w:rsid w:val="00BC116A"/>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4B48"/>
    <w:rsid w:val="00C05376"/>
    <w:rsid w:val="00C064A0"/>
    <w:rsid w:val="00C06D17"/>
    <w:rsid w:val="00C0711E"/>
    <w:rsid w:val="00C07473"/>
    <w:rsid w:val="00C07624"/>
    <w:rsid w:val="00C0775E"/>
    <w:rsid w:val="00C0797E"/>
    <w:rsid w:val="00C07BAE"/>
    <w:rsid w:val="00C1017F"/>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6CD"/>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480"/>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3B86"/>
    <w:rsid w:val="00C944BA"/>
    <w:rsid w:val="00C94988"/>
    <w:rsid w:val="00C94C71"/>
    <w:rsid w:val="00C951C4"/>
    <w:rsid w:val="00C95370"/>
    <w:rsid w:val="00C954B8"/>
    <w:rsid w:val="00C95C13"/>
    <w:rsid w:val="00C961A7"/>
    <w:rsid w:val="00C96971"/>
    <w:rsid w:val="00C97694"/>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A7CAC"/>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B7D7E"/>
    <w:rsid w:val="00CC09C8"/>
    <w:rsid w:val="00CC0A0A"/>
    <w:rsid w:val="00CC145B"/>
    <w:rsid w:val="00CC1BD2"/>
    <w:rsid w:val="00CC253C"/>
    <w:rsid w:val="00CC2A12"/>
    <w:rsid w:val="00CC3736"/>
    <w:rsid w:val="00CC3B1C"/>
    <w:rsid w:val="00CC3DA3"/>
    <w:rsid w:val="00CC3DA5"/>
    <w:rsid w:val="00CC3DEF"/>
    <w:rsid w:val="00CC44A9"/>
    <w:rsid w:val="00CC4BA3"/>
    <w:rsid w:val="00CC4C78"/>
    <w:rsid w:val="00CC4DE7"/>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011"/>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8D8"/>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12F"/>
    <w:rsid w:val="00D20A25"/>
    <w:rsid w:val="00D20C76"/>
    <w:rsid w:val="00D21B08"/>
    <w:rsid w:val="00D23573"/>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1A8"/>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514"/>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155B"/>
    <w:rsid w:val="00D622E0"/>
    <w:rsid w:val="00D62BEE"/>
    <w:rsid w:val="00D62F00"/>
    <w:rsid w:val="00D63473"/>
    <w:rsid w:val="00D63C17"/>
    <w:rsid w:val="00D6437B"/>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61C"/>
    <w:rsid w:val="00D72E39"/>
    <w:rsid w:val="00D738EE"/>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4D5C"/>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5BA"/>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011"/>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119"/>
    <w:rsid w:val="00DC2697"/>
    <w:rsid w:val="00DC2701"/>
    <w:rsid w:val="00DC2AFD"/>
    <w:rsid w:val="00DC2EC0"/>
    <w:rsid w:val="00DC3733"/>
    <w:rsid w:val="00DC38AE"/>
    <w:rsid w:val="00DC3BEC"/>
    <w:rsid w:val="00DC3D5C"/>
    <w:rsid w:val="00DC432E"/>
    <w:rsid w:val="00DC4A8A"/>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611"/>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4F9"/>
    <w:rsid w:val="00DF173B"/>
    <w:rsid w:val="00DF2045"/>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19F"/>
    <w:rsid w:val="00E03952"/>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F0E"/>
    <w:rsid w:val="00E110A7"/>
    <w:rsid w:val="00E11140"/>
    <w:rsid w:val="00E1144A"/>
    <w:rsid w:val="00E1158B"/>
    <w:rsid w:val="00E11976"/>
    <w:rsid w:val="00E11A60"/>
    <w:rsid w:val="00E12492"/>
    <w:rsid w:val="00E12F6D"/>
    <w:rsid w:val="00E12FFB"/>
    <w:rsid w:val="00E13327"/>
    <w:rsid w:val="00E13665"/>
    <w:rsid w:val="00E13E7E"/>
    <w:rsid w:val="00E13F12"/>
    <w:rsid w:val="00E13F61"/>
    <w:rsid w:val="00E13FFC"/>
    <w:rsid w:val="00E14905"/>
    <w:rsid w:val="00E14B0B"/>
    <w:rsid w:val="00E14BC8"/>
    <w:rsid w:val="00E14D6F"/>
    <w:rsid w:val="00E14E0A"/>
    <w:rsid w:val="00E14EF5"/>
    <w:rsid w:val="00E169CB"/>
    <w:rsid w:val="00E208D6"/>
    <w:rsid w:val="00E209C8"/>
    <w:rsid w:val="00E20B66"/>
    <w:rsid w:val="00E211A7"/>
    <w:rsid w:val="00E2120B"/>
    <w:rsid w:val="00E214B9"/>
    <w:rsid w:val="00E21824"/>
    <w:rsid w:val="00E2185D"/>
    <w:rsid w:val="00E219A7"/>
    <w:rsid w:val="00E2205E"/>
    <w:rsid w:val="00E22142"/>
    <w:rsid w:val="00E224F2"/>
    <w:rsid w:val="00E224F7"/>
    <w:rsid w:val="00E22A11"/>
    <w:rsid w:val="00E22C25"/>
    <w:rsid w:val="00E22CDC"/>
    <w:rsid w:val="00E22D39"/>
    <w:rsid w:val="00E22F77"/>
    <w:rsid w:val="00E22FF3"/>
    <w:rsid w:val="00E2356C"/>
    <w:rsid w:val="00E2395A"/>
    <w:rsid w:val="00E2403F"/>
    <w:rsid w:val="00E240C5"/>
    <w:rsid w:val="00E243B8"/>
    <w:rsid w:val="00E24C18"/>
    <w:rsid w:val="00E24C92"/>
    <w:rsid w:val="00E24D46"/>
    <w:rsid w:val="00E2519A"/>
    <w:rsid w:val="00E2589A"/>
    <w:rsid w:val="00E25DEF"/>
    <w:rsid w:val="00E25EC6"/>
    <w:rsid w:val="00E26034"/>
    <w:rsid w:val="00E26797"/>
    <w:rsid w:val="00E26C15"/>
    <w:rsid w:val="00E26E88"/>
    <w:rsid w:val="00E27104"/>
    <w:rsid w:val="00E2731D"/>
    <w:rsid w:val="00E27647"/>
    <w:rsid w:val="00E27B32"/>
    <w:rsid w:val="00E27FB6"/>
    <w:rsid w:val="00E30045"/>
    <w:rsid w:val="00E30072"/>
    <w:rsid w:val="00E30672"/>
    <w:rsid w:val="00E3079B"/>
    <w:rsid w:val="00E30AB0"/>
    <w:rsid w:val="00E30EE7"/>
    <w:rsid w:val="00E31008"/>
    <w:rsid w:val="00E313AF"/>
    <w:rsid w:val="00E31445"/>
    <w:rsid w:val="00E3154B"/>
    <w:rsid w:val="00E318A8"/>
    <w:rsid w:val="00E319E2"/>
    <w:rsid w:val="00E31BCF"/>
    <w:rsid w:val="00E323DD"/>
    <w:rsid w:val="00E32BDB"/>
    <w:rsid w:val="00E32D52"/>
    <w:rsid w:val="00E335EA"/>
    <w:rsid w:val="00E3388F"/>
    <w:rsid w:val="00E338E0"/>
    <w:rsid w:val="00E33F3C"/>
    <w:rsid w:val="00E342B8"/>
    <w:rsid w:val="00E343E7"/>
    <w:rsid w:val="00E346E0"/>
    <w:rsid w:val="00E346EE"/>
    <w:rsid w:val="00E348AC"/>
    <w:rsid w:val="00E34BA1"/>
    <w:rsid w:val="00E35043"/>
    <w:rsid w:val="00E352FD"/>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BE7"/>
    <w:rsid w:val="00E4602C"/>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02F"/>
    <w:rsid w:val="00E64395"/>
    <w:rsid w:val="00E64397"/>
    <w:rsid w:val="00E64DE5"/>
    <w:rsid w:val="00E65299"/>
    <w:rsid w:val="00E6531D"/>
    <w:rsid w:val="00E659D8"/>
    <w:rsid w:val="00E65DAD"/>
    <w:rsid w:val="00E65F5F"/>
    <w:rsid w:val="00E6606B"/>
    <w:rsid w:val="00E663EA"/>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807"/>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09A"/>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A0"/>
    <w:rsid w:val="00EB3A71"/>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0E1"/>
    <w:rsid w:val="00EC0478"/>
    <w:rsid w:val="00EC0B0A"/>
    <w:rsid w:val="00EC12F8"/>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C7E66"/>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3F47"/>
    <w:rsid w:val="00ED4A85"/>
    <w:rsid w:val="00ED4AC5"/>
    <w:rsid w:val="00ED50CF"/>
    <w:rsid w:val="00ED53A4"/>
    <w:rsid w:val="00ED598B"/>
    <w:rsid w:val="00ED59EB"/>
    <w:rsid w:val="00ED5A08"/>
    <w:rsid w:val="00ED6BB5"/>
    <w:rsid w:val="00ED6E64"/>
    <w:rsid w:val="00ED6ED3"/>
    <w:rsid w:val="00ED7176"/>
    <w:rsid w:val="00ED7667"/>
    <w:rsid w:val="00ED7C0A"/>
    <w:rsid w:val="00EE03C1"/>
    <w:rsid w:val="00EE048D"/>
    <w:rsid w:val="00EE0A8C"/>
    <w:rsid w:val="00EE0ABE"/>
    <w:rsid w:val="00EE0D6B"/>
    <w:rsid w:val="00EE19B5"/>
    <w:rsid w:val="00EE19DE"/>
    <w:rsid w:val="00EE293A"/>
    <w:rsid w:val="00EE2960"/>
    <w:rsid w:val="00EE3863"/>
    <w:rsid w:val="00EE3E8B"/>
    <w:rsid w:val="00EE4118"/>
    <w:rsid w:val="00EE41B3"/>
    <w:rsid w:val="00EE4268"/>
    <w:rsid w:val="00EE42D9"/>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3E0F"/>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5EDA"/>
    <w:rsid w:val="00F16A0E"/>
    <w:rsid w:val="00F16B6F"/>
    <w:rsid w:val="00F1798F"/>
    <w:rsid w:val="00F17B1D"/>
    <w:rsid w:val="00F20A5D"/>
    <w:rsid w:val="00F21250"/>
    <w:rsid w:val="00F217E5"/>
    <w:rsid w:val="00F2187E"/>
    <w:rsid w:val="00F219E3"/>
    <w:rsid w:val="00F21E5E"/>
    <w:rsid w:val="00F2208D"/>
    <w:rsid w:val="00F233C8"/>
    <w:rsid w:val="00F239A1"/>
    <w:rsid w:val="00F239CC"/>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4BF"/>
    <w:rsid w:val="00F665EB"/>
    <w:rsid w:val="00F67459"/>
    <w:rsid w:val="00F676FE"/>
    <w:rsid w:val="00F67823"/>
    <w:rsid w:val="00F6789C"/>
    <w:rsid w:val="00F67ADA"/>
    <w:rsid w:val="00F7086A"/>
    <w:rsid w:val="00F70AFB"/>
    <w:rsid w:val="00F70D8E"/>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FC1"/>
    <w:rsid w:val="00F93352"/>
    <w:rsid w:val="00F94018"/>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DE0"/>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682"/>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737"/>
    <w:rsid w:val="00FF6A7B"/>
    <w:rsid w:val="00FF6DBE"/>
    <w:rsid w:val="00FF6F7D"/>
    <w:rsid w:val="00FF70CF"/>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5713613">
      <w:bodyDiv w:val="1"/>
      <w:marLeft w:val="0"/>
      <w:marRight w:val="0"/>
      <w:marTop w:val="0"/>
      <w:marBottom w:val="0"/>
      <w:divBdr>
        <w:top w:val="none" w:sz="0" w:space="0" w:color="auto"/>
        <w:left w:val="none" w:sz="0" w:space="0" w:color="auto"/>
        <w:bottom w:val="none" w:sz="0" w:space="0" w:color="auto"/>
        <w:right w:val="none" w:sz="0" w:space="0" w:color="auto"/>
      </w:divBdr>
      <w:divsChild>
        <w:div w:id="693113233">
          <w:marLeft w:val="1886"/>
          <w:marRight w:val="0"/>
          <w:marTop w:val="77"/>
          <w:marBottom w:val="0"/>
          <w:divBdr>
            <w:top w:val="none" w:sz="0" w:space="0" w:color="auto"/>
            <w:left w:val="none" w:sz="0" w:space="0" w:color="auto"/>
            <w:bottom w:val="none" w:sz="0" w:space="0" w:color="auto"/>
            <w:right w:val="none" w:sz="0" w:space="0" w:color="auto"/>
          </w:divBdr>
        </w:div>
      </w:divsChild>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313314">
      <w:bodyDiv w:val="1"/>
      <w:marLeft w:val="0"/>
      <w:marRight w:val="0"/>
      <w:marTop w:val="0"/>
      <w:marBottom w:val="0"/>
      <w:divBdr>
        <w:top w:val="none" w:sz="0" w:space="0" w:color="auto"/>
        <w:left w:val="none" w:sz="0" w:space="0" w:color="auto"/>
        <w:bottom w:val="none" w:sz="0" w:space="0" w:color="auto"/>
        <w:right w:val="none" w:sz="0" w:space="0" w:color="auto"/>
      </w:divBdr>
      <w:divsChild>
        <w:div w:id="1440486503">
          <w:marLeft w:val="1224"/>
          <w:marRight w:val="0"/>
          <w:marTop w:val="77"/>
          <w:marBottom w:val="0"/>
          <w:divBdr>
            <w:top w:val="none" w:sz="0" w:space="0" w:color="auto"/>
            <w:left w:val="none" w:sz="0" w:space="0" w:color="auto"/>
            <w:bottom w:val="none" w:sz="0" w:space="0" w:color="auto"/>
            <w:right w:val="none" w:sz="0" w:space="0" w:color="auto"/>
          </w:divBdr>
        </w:div>
        <w:div w:id="422844007">
          <w:marLeft w:val="1886"/>
          <w:marRight w:val="0"/>
          <w:marTop w:val="77"/>
          <w:marBottom w:val="0"/>
          <w:divBdr>
            <w:top w:val="none" w:sz="0" w:space="0" w:color="auto"/>
            <w:left w:val="none" w:sz="0" w:space="0" w:color="auto"/>
            <w:bottom w:val="none" w:sz="0" w:space="0" w:color="auto"/>
            <w:right w:val="none" w:sz="0" w:space="0" w:color="auto"/>
          </w:divBdr>
        </w:div>
        <w:div w:id="1367290110">
          <w:marLeft w:val="1224"/>
          <w:marRight w:val="0"/>
          <w:marTop w:val="77"/>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7178093">
      <w:bodyDiv w:val="1"/>
      <w:marLeft w:val="0"/>
      <w:marRight w:val="0"/>
      <w:marTop w:val="0"/>
      <w:marBottom w:val="0"/>
      <w:divBdr>
        <w:top w:val="none" w:sz="0" w:space="0" w:color="auto"/>
        <w:left w:val="none" w:sz="0" w:space="0" w:color="auto"/>
        <w:bottom w:val="none" w:sz="0" w:space="0" w:color="auto"/>
        <w:right w:val="none" w:sz="0" w:space="0" w:color="auto"/>
      </w:divBdr>
      <w:divsChild>
        <w:div w:id="1188372677">
          <w:marLeft w:val="1886"/>
          <w:marRight w:val="0"/>
          <w:marTop w:val="77"/>
          <w:marBottom w:val="0"/>
          <w:divBdr>
            <w:top w:val="none" w:sz="0" w:space="0" w:color="auto"/>
            <w:left w:val="none" w:sz="0" w:space="0" w:color="auto"/>
            <w:bottom w:val="none" w:sz="0" w:space="0" w:color="auto"/>
            <w:right w:val="none" w:sz="0" w:space="0" w:color="auto"/>
          </w:divBdr>
        </w:div>
      </w:divsChild>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59E12-40AF-4D55-B319-755198DEA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8</Pages>
  <Words>3461</Words>
  <Characters>19733</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5</cp:revision>
  <cp:lastPrinted>2013-04-04T11:22:00Z</cp:lastPrinted>
  <dcterms:created xsi:type="dcterms:W3CDTF">2021-09-30T11:40:00Z</dcterms:created>
  <dcterms:modified xsi:type="dcterms:W3CDTF">2021-10-01T08:28:00Z</dcterms:modified>
</cp:coreProperties>
</file>